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EF48" w14:textId="77777777" w:rsidR="00787BFB" w:rsidRDefault="00787BFB">
      <w:pPr>
        <w:pStyle w:val="OZNZACZNIKAwskazanienrzacznika"/>
        <w:rPr>
          <w:rFonts w:eastAsia="Arial" w:cs="Times New Roman"/>
          <w:color w:val="000000"/>
          <w:szCs w:val="24"/>
        </w:rPr>
      </w:pPr>
    </w:p>
    <w:p w14:paraId="335C49F7" w14:textId="77777777" w:rsidR="00787BFB" w:rsidRDefault="00BC3CC9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 w14:paraId="768E5408" w14:textId="77777777" w:rsidR="00787BFB" w:rsidRDefault="00787BFB">
      <w:pPr>
        <w:widowControl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4D3AA5CD" w14:textId="77777777" w:rsidR="00787BFB" w:rsidRDefault="00BC3CC9">
      <w:pPr>
        <w:widowControl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5DF77CB7" w14:textId="77777777" w:rsidR="00787BFB" w:rsidRDefault="00BC3CC9">
      <w:pPr>
        <w:widowControl/>
        <w:numPr>
          <w:ilvl w:val="0"/>
          <w:numId w:val="3"/>
        </w:numPr>
        <w:tabs>
          <w:tab w:val="left" w:pos="426"/>
        </w:tabs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7A78711D" w14:textId="77777777" w:rsidR="00787BFB" w:rsidRDefault="00BC3CC9">
      <w:pPr>
        <w:widowControl/>
        <w:numPr>
          <w:ilvl w:val="0"/>
          <w:numId w:val="3"/>
        </w:numPr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7998504E" w14:textId="77777777" w:rsidR="00787BFB" w:rsidRDefault="00787BFB">
      <w:pPr>
        <w:widowControl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634DBA64" w14:textId="77777777" w:rsidR="00787BFB" w:rsidRDefault="00787BFB">
      <w:pPr>
        <w:widowControl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7F48A7C" w14:textId="77777777" w:rsidR="00787BFB" w:rsidRDefault="00BC3CC9">
      <w:pPr>
        <w:widowControl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B719010" w14:textId="77777777" w:rsidR="00787BFB" w:rsidRDefault="00787BFB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EB08790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Start w:id="0" w:name="_Hlk51927332"/>
      <w:bookmarkEnd w:id="0"/>
    </w:p>
    <w:p w14:paraId="254D594F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367F5CE" w14:textId="77777777" w:rsidR="00787BFB" w:rsidRDefault="00787BFB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64DABF6" w14:textId="77777777" w:rsidR="00787BFB" w:rsidRDefault="00BC3CC9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 w14:paraId="4CCAEB30" w14:textId="77777777" w:rsidR="00787BFB" w:rsidRDefault="00787BFB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1FAD5CB8" w14:textId="77777777" w:rsidR="00787BFB" w:rsidRDefault="00BC3CC9">
      <w:pPr>
        <w:widowControl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58CAAEDF" w14:textId="77777777" w:rsidR="00787BFB" w:rsidRDefault="00BC3CC9">
      <w:pPr>
        <w:widowControl/>
        <w:spacing w:after="80"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2A38B68" w14:textId="77777777" w:rsidR="00787BFB" w:rsidRDefault="00BC3CC9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</w:t>
      </w:r>
      <w:r>
        <w:rPr>
          <w:rFonts w:eastAsia="Arial" w:cs="Times New Roman"/>
          <w:b/>
          <w:bCs/>
          <w:color w:val="000000"/>
          <w:sz w:val="22"/>
          <w:szCs w:val="22"/>
        </w:rPr>
        <w:t>osoby fizycznej składającej wniosek, zwanej dalej „wnioskodawcą”.</w:t>
      </w:r>
    </w:p>
    <w:p w14:paraId="0728124A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27525DF4" w14:textId="77777777" w:rsidR="00787BFB" w:rsidRDefault="00BC3CC9">
      <w:pPr>
        <w:widowControl/>
        <w:numPr>
          <w:ilvl w:val="0"/>
          <w:numId w:val="4"/>
        </w:numPr>
        <w:tabs>
          <w:tab w:val="left" w:pos="284"/>
        </w:tabs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1DEB0E8B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  <w:bookmarkStart w:id="1" w:name="_Hlk51925869"/>
      <w:bookmarkEnd w:id="1"/>
    </w:p>
    <w:p w14:paraId="5D99A71D" w14:textId="77777777" w:rsidR="00787BFB" w:rsidRDefault="00BC3CC9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6AACDB59" w14:textId="77777777" w:rsidR="00787BFB" w:rsidRDefault="00BC3CC9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467E10B" w14:textId="77777777" w:rsidR="00787BFB" w:rsidRDefault="00BC3CC9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20311234" w14:textId="77777777" w:rsidR="00787BFB" w:rsidRDefault="00BC3CC9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</w:t>
      </w:r>
      <w:r>
        <w:rPr>
          <w:rFonts w:eastAsia="Arial" w:cs="Times New Roman"/>
          <w:color w:val="000000"/>
          <w:sz w:val="20"/>
        </w:rPr>
        <w:t>………..</w:t>
      </w:r>
      <w:bookmarkStart w:id="2" w:name="_Hlk51942926"/>
      <w:bookmarkEnd w:id="2"/>
    </w:p>
    <w:p w14:paraId="15941901" w14:textId="77777777" w:rsidR="00787BFB" w:rsidRDefault="00BC3CC9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787BFB" w14:paraId="11C404FD" w14:textId="77777777">
        <w:trPr>
          <w:trHeight w:val="359"/>
        </w:trPr>
        <w:tc>
          <w:tcPr>
            <w:tcW w:w="245" w:type="dxa"/>
          </w:tcPr>
          <w:p w14:paraId="6D8FF31C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</w:tcPr>
          <w:p w14:paraId="466E5868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12426287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7CA993B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52652B26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352BEC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E2AB6B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AD6E192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0984C45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B2CFAE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60D2B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0013A3" w14:textId="77777777" w:rsidR="00787BFB" w:rsidRDefault="00787BFB">
      <w:pPr>
        <w:widowControl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5FE10C2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14:paraId="1ED5B354" w14:textId="77777777" w:rsidR="00787BFB" w:rsidRDefault="00BC3CC9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74D509F" w14:textId="77777777" w:rsidR="00787BFB" w:rsidRDefault="00BC3CC9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 w14:paraId="3C1A9298" w14:textId="77777777" w:rsidR="00787BFB" w:rsidRDefault="00787BFB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7698D9" w14:textId="77777777" w:rsidR="00787BFB" w:rsidRDefault="00BC3CC9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br w:type="page"/>
      </w:r>
    </w:p>
    <w:p w14:paraId="7AD2AF8B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7FA56B37" w14:textId="77777777" w:rsidR="00787BFB" w:rsidRDefault="00BC3CC9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Gmina / </w:t>
      </w:r>
      <w:r>
        <w:rPr>
          <w:rFonts w:eastAsia="Arial" w:cs="Times New Roman"/>
          <w:color w:val="000000"/>
          <w:sz w:val="20"/>
        </w:rPr>
        <w:t>dzielnica</w:t>
      </w:r>
    </w:p>
    <w:p w14:paraId="080F29C6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8C25018" w14:textId="77777777" w:rsidR="00787BFB" w:rsidRDefault="00BC3CC9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787BFB" w14:paraId="5E8941F1" w14:textId="77777777">
        <w:trPr>
          <w:trHeight w:val="257"/>
        </w:trPr>
        <w:tc>
          <w:tcPr>
            <w:tcW w:w="222" w:type="dxa"/>
          </w:tcPr>
          <w:p w14:paraId="61878747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75D917A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4BA2B143" w14:textId="77777777" w:rsidR="00787BFB" w:rsidRDefault="00BC3CC9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B773D2B" w14:textId="77777777" w:rsidR="00787BFB" w:rsidRDefault="00787BFB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68726EB0" w14:textId="77777777" w:rsidR="00787BFB" w:rsidRDefault="00787BFB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090D4E80" w14:textId="77777777" w:rsidR="00787BFB" w:rsidRDefault="00787BFB">
            <w:pPr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2B3924A" w14:textId="77777777" w:rsidR="00787BFB" w:rsidRDefault="00787BFB">
      <w:pPr>
        <w:widowControl/>
        <w:spacing w:line="264" w:lineRule="auto"/>
        <w:rPr>
          <w:rFonts w:eastAsia="Arial" w:cs="Times New Roman"/>
          <w:color w:val="000000"/>
          <w:sz w:val="20"/>
        </w:rPr>
      </w:pPr>
    </w:p>
    <w:p w14:paraId="4E00159F" w14:textId="77777777" w:rsidR="00787BFB" w:rsidRDefault="00BC3CC9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 w14:paraId="744A4E73" w14:textId="77777777" w:rsidR="00787BFB" w:rsidRDefault="00BC3CC9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Start w:id="4" w:name="_Hlk51943243"/>
      <w:bookmarkEnd w:id="4"/>
    </w:p>
    <w:p w14:paraId="61B07BE0" w14:textId="77777777" w:rsidR="00787BFB" w:rsidRDefault="00BC3CC9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 w14:paraId="4A8D2202" w14:textId="77777777" w:rsidR="00787BFB" w:rsidRDefault="00BC3CC9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35E7434" w14:textId="77777777" w:rsidR="00787BFB" w:rsidRDefault="00BC3CC9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14:paraId="799CC1AF" w14:textId="77777777" w:rsidR="00787BFB" w:rsidRDefault="00BC3CC9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BF4BC4" w14:textId="77777777" w:rsidR="00787BFB" w:rsidRDefault="00BC3CC9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 w14:paraId="7ECA54F9" w14:textId="77777777" w:rsidR="00787BFB" w:rsidRDefault="00787BFB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32ACC32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</w:t>
      </w:r>
      <w:r>
        <w:rPr>
          <w:rFonts w:eastAsia="Arial" w:cs="Times New Roman"/>
          <w:b/>
          <w:bCs/>
          <w:color w:val="000000"/>
          <w:sz w:val="22"/>
          <w:szCs w:val="22"/>
        </w:rPr>
        <w:t>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BE857D5" w14:textId="77777777" w:rsidR="00787BFB" w:rsidRDefault="00BC3CC9">
      <w:pPr>
        <w:widowControl/>
        <w:numPr>
          <w:ilvl w:val="0"/>
          <w:numId w:val="10"/>
        </w:numPr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 w:rsidR="00787BFB" w14:paraId="7A700B06" w14:textId="77777777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4CA9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D7C4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7B73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F7A5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3B00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E4279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DCC6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4FFB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0A11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EA04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6767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B3E2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BA4B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BD3F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BFE0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D1BD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DFF94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81EA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EF435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5504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6A65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38CC5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C2081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7E4E2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47ADC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0BB5" w14:textId="77777777" w:rsidR="00787BFB" w:rsidRDefault="00787BFB">
            <w:pPr>
              <w:snapToGrid w:val="0"/>
              <w:rPr>
                <w:rFonts w:ascii="Arial" w:hAnsi="Arial"/>
              </w:rPr>
            </w:pPr>
          </w:p>
        </w:tc>
      </w:tr>
    </w:tbl>
    <w:p w14:paraId="3763D127" w14:textId="77777777" w:rsidR="00787BFB" w:rsidRDefault="00787BFB">
      <w:pPr>
        <w:rPr>
          <w:rFonts w:ascii="Arial" w:hAnsi="Arial"/>
          <w:sz w:val="18"/>
          <w:szCs w:val="18"/>
        </w:rPr>
      </w:pPr>
    </w:p>
    <w:p w14:paraId="0B5B9545" w14:textId="77777777" w:rsidR="00787BFB" w:rsidRDefault="00BC3CC9">
      <w:pPr>
        <w:widowControl/>
        <w:numPr>
          <w:ilvl w:val="0"/>
          <w:numId w:val="10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537A3236" w14:textId="77777777" w:rsidR="00787BFB" w:rsidRDefault="00BC3CC9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E519A9" w14:textId="77777777" w:rsidR="00787BFB" w:rsidRDefault="00BC3CC9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 w14:paraId="1D162C48" w14:textId="77777777" w:rsidR="00787BFB" w:rsidRDefault="00787BFB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6AD8F5C" w14:textId="77777777" w:rsidR="00787BFB" w:rsidRDefault="00BC3CC9">
      <w:pPr>
        <w:widowControl/>
        <w:numPr>
          <w:ilvl w:val="0"/>
          <w:numId w:val="2"/>
        </w:numPr>
        <w:tabs>
          <w:tab w:val="left" w:pos="284"/>
        </w:tabs>
        <w:spacing w:after="80" w:line="266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</w:t>
      </w:r>
      <w:r>
        <w:rPr>
          <w:rFonts w:eastAsia="Arial" w:cs="Times New Roman"/>
          <w:b/>
          <w:bCs/>
          <w:color w:val="000000"/>
          <w:sz w:val="22"/>
          <w:szCs w:val="22"/>
        </w:rPr>
        <w:t>członków gospodarstwa domowego wnioskodawcy. Gospodarstwo domowe wnioskodawcy jest:</w:t>
      </w:r>
    </w:p>
    <w:p w14:paraId="7B61A804" w14:textId="77777777" w:rsidR="00787BFB" w:rsidRDefault="00787BFB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C779B5C" w14:textId="77777777" w:rsidR="00787BFB" w:rsidRDefault="00BC3CC9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B509B05" wp14:editId="5E5805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E0C4B" id="Shape 2640" o:spid="_x0000_s1026" style="position:absolute;margin-left:0;margin-top:-.05pt;width:16pt;height:17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1D5151D" wp14:editId="1697F6AB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44C8C" id="Shape 2640" o:spid="_x0000_s1026" style="position:absolute;margin-left:111.75pt;margin-top:.85pt;width:15.95pt;height:17.2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     wieloosobowe (liczba osób, z uwzględnieniem wnioskodawcy:…….)</w:t>
      </w:r>
    </w:p>
    <w:p w14:paraId="439006A4" w14:textId="77777777" w:rsidR="00787BFB" w:rsidRDefault="00787BFB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75BA2EA" w14:textId="77777777" w:rsidR="00787BFB" w:rsidRDefault="00BC3CC9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2 ust. 14 ustawy z dnia 17 grudnia 2021 r. o dodatku osłonowym (Dz. U. z 2022 r. poz. 1) w związku z art. 411 ust. 10j ustawy z dnia 27 kwietnia 2001 r. – Prawo ochrony środowiska (Dz. U. z 2021 r. poz. 1973, z późn. zm.), gospodarstwo dom</w:t>
      </w:r>
      <w:r>
        <w:rPr>
          <w:rFonts w:eastAsia="Arial" w:cs="Times New Roman"/>
          <w:color w:val="000000"/>
          <w:sz w:val="20"/>
        </w:rPr>
        <w:t xml:space="preserve">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>, albo osoba składająca wniosek o przyznanie dodatku osłonowego  oraz osoby z nią spokrewnione lub niespokrewnione</w:t>
      </w:r>
      <w:r>
        <w:rPr>
          <w:rFonts w:eastAsia="Arial" w:cs="Times New Roman"/>
          <w:color w:val="000000"/>
          <w:sz w:val="20"/>
        </w:rPr>
        <w:t xml:space="preserve">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 w14:paraId="61859C9C" w14:textId="77777777" w:rsidR="00787BFB" w:rsidRDefault="00787BFB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DD5EFF3" w14:textId="77777777" w:rsidR="00787BFB" w:rsidRDefault="00BC3CC9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36330F7" w14:textId="77777777" w:rsidR="00787BFB" w:rsidRDefault="00BC3CC9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</w:t>
      </w:r>
      <w:r>
        <w:rPr>
          <w:rFonts w:eastAsia="Arial" w:cs="Times New Roman"/>
          <w:bCs/>
          <w:sz w:val="18"/>
          <w:szCs w:val="18"/>
        </w:rPr>
        <w:t>ego niż 6 osób, należy dodać formularz obejmujący dane kolejnych członków gospodarstwa domowego wnioskodawcy.</w:t>
      </w:r>
    </w:p>
    <w:p w14:paraId="3F5A5EF4" w14:textId="77777777" w:rsidR="00787BFB" w:rsidRDefault="00787BFB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8F98DC9" w14:textId="77777777" w:rsidR="00787BFB" w:rsidRDefault="00BC3CC9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8C11502" w14:textId="77777777" w:rsidR="00787BFB" w:rsidRDefault="00BC3CC9">
      <w:pPr>
        <w:widowControl/>
        <w:numPr>
          <w:ilvl w:val="0"/>
          <w:numId w:val="6"/>
        </w:numPr>
        <w:tabs>
          <w:tab w:val="left" w:pos="284"/>
        </w:tabs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524FE862" w14:textId="77777777" w:rsidR="00787BFB" w:rsidRDefault="00BC3CC9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92DEB4" w14:textId="77777777" w:rsidR="00787BFB" w:rsidRDefault="00BC3CC9">
      <w:pPr>
        <w:widowControl/>
        <w:numPr>
          <w:ilvl w:val="0"/>
          <w:numId w:val="6"/>
        </w:numPr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437676D5" w14:textId="77777777" w:rsidR="00787BFB" w:rsidRDefault="00BC3CC9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2B9A23F" w14:textId="77777777" w:rsidR="00787BFB" w:rsidRDefault="00BC3CC9">
      <w:pPr>
        <w:widowControl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br w:type="page"/>
      </w:r>
    </w:p>
    <w:p w14:paraId="16920EB3" w14:textId="77777777" w:rsidR="00787BFB" w:rsidRDefault="00BC3CC9">
      <w:pPr>
        <w:widowControl/>
        <w:numPr>
          <w:ilvl w:val="0"/>
          <w:numId w:val="6"/>
        </w:numPr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787BFB" w14:paraId="282794F9" w14:textId="77777777">
        <w:trPr>
          <w:trHeight w:val="359"/>
        </w:trPr>
        <w:tc>
          <w:tcPr>
            <w:tcW w:w="245" w:type="dxa"/>
          </w:tcPr>
          <w:p w14:paraId="7C4AAB43" w14:textId="77777777" w:rsidR="00787BFB" w:rsidRDefault="00787BFB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</w:tcPr>
          <w:p w14:paraId="5799190F" w14:textId="77777777" w:rsidR="00787BFB" w:rsidRDefault="00787BFB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276327B2" w14:textId="77777777" w:rsidR="00787BFB" w:rsidRDefault="00787BFB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F6A9F0" w14:textId="77777777" w:rsidR="00787BFB" w:rsidRDefault="00787BFB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EE2209A" w14:textId="77777777" w:rsidR="00787BFB" w:rsidRDefault="00787BFB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096134" w14:textId="77777777" w:rsidR="00787BFB" w:rsidRDefault="00787BFB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E2D6A4" w14:textId="77777777" w:rsidR="00787BFB" w:rsidRDefault="00787BFB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5127C0" w14:textId="77777777" w:rsidR="00787BFB" w:rsidRDefault="00787BFB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6E9FE1" w14:textId="77777777" w:rsidR="00787BFB" w:rsidRDefault="00787BFB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1F85E3E" w14:textId="77777777" w:rsidR="00787BFB" w:rsidRDefault="00787BFB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04452C2" w14:textId="77777777" w:rsidR="00787BFB" w:rsidRDefault="00787BFB">
            <w:pPr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18AECA7" w14:textId="77777777" w:rsidR="00787BFB" w:rsidRDefault="00BC3CC9">
      <w:pPr>
        <w:widowControl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19A56E21" w14:textId="77777777" w:rsidR="00787BFB" w:rsidRDefault="00BC3CC9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7EA8F3" w14:textId="77777777" w:rsidR="00787BFB" w:rsidRDefault="00BC3CC9">
      <w:pPr>
        <w:widowControl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68245E9F" w14:textId="77777777" w:rsidR="00787BFB" w:rsidRDefault="00787BFB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EECC7" w14:textId="77777777" w:rsidR="00787BFB" w:rsidRDefault="00BC3CC9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DE612A" w14:textId="77777777" w:rsidR="00787BFB" w:rsidRDefault="00BC3CC9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6A425E0C" w14:textId="77777777" w:rsidR="00787BFB" w:rsidRDefault="00BC3CC9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F1EF1BE" w14:textId="77777777" w:rsidR="00787BFB" w:rsidRDefault="00BC3CC9">
      <w:pPr>
        <w:widowControl/>
        <w:numPr>
          <w:ilvl w:val="0"/>
          <w:numId w:val="7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312CB168" w14:textId="77777777" w:rsidR="00787BFB" w:rsidRDefault="00BC3CC9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9EC324" w14:textId="77777777" w:rsidR="00787BFB" w:rsidRDefault="00BC3CC9">
      <w:pPr>
        <w:widowControl/>
        <w:numPr>
          <w:ilvl w:val="0"/>
          <w:numId w:val="7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787BFB" w14:paraId="70F98AC3" w14:textId="77777777">
        <w:trPr>
          <w:trHeight w:val="359"/>
        </w:trPr>
        <w:tc>
          <w:tcPr>
            <w:tcW w:w="245" w:type="dxa"/>
          </w:tcPr>
          <w:p w14:paraId="57B1062E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</w:tcPr>
          <w:p w14:paraId="3D470534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689F6458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D9769C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42A81510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3CF136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E7BC2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DEA4D5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6653AD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EA4D495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7C55EF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4D4BFC" w14:textId="77777777" w:rsidR="00787BFB" w:rsidRDefault="00787BFB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68C0D1" w14:textId="77777777" w:rsidR="00787BFB" w:rsidRDefault="00BC3CC9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6DB9C33A" w14:textId="77777777" w:rsidR="00787BFB" w:rsidRDefault="00BC3CC9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8375D8" w14:textId="77777777" w:rsidR="00787BFB" w:rsidRDefault="00BC3CC9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704C96FD" w14:textId="77777777" w:rsidR="00787BFB" w:rsidRDefault="00787BFB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4549589A" w14:textId="77777777" w:rsidR="00787BFB" w:rsidRDefault="00BC3CC9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9D8ECFB" w14:textId="77777777" w:rsidR="00787BFB" w:rsidRDefault="00BC3CC9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02081548" w14:textId="77777777" w:rsidR="00787BFB" w:rsidRDefault="00BC3CC9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B251233" w14:textId="77777777" w:rsidR="00787BFB" w:rsidRDefault="00BC3CC9">
      <w:pPr>
        <w:widowControl/>
        <w:numPr>
          <w:ilvl w:val="0"/>
          <w:numId w:val="7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2837D3FF" w14:textId="77777777" w:rsidR="00787BFB" w:rsidRDefault="00BC3CC9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0CCA138" w14:textId="77777777" w:rsidR="00787BFB" w:rsidRDefault="00BC3CC9">
      <w:pPr>
        <w:widowControl/>
        <w:numPr>
          <w:ilvl w:val="0"/>
          <w:numId w:val="7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787BFB" w14:paraId="2941D5C8" w14:textId="77777777">
        <w:trPr>
          <w:trHeight w:val="359"/>
        </w:trPr>
        <w:tc>
          <w:tcPr>
            <w:tcW w:w="245" w:type="dxa"/>
          </w:tcPr>
          <w:p w14:paraId="45517F6D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</w:tcPr>
          <w:p w14:paraId="629262E2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24E8637A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3CFDF7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8E79A82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81F6CC1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89C1EE1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594D65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FAE33F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7ECD3A2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37FCF56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B334B1" w14:textId="77777777" w:rsidR="00787BFB" w:rsidRDefault="00787BFB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F95EBD" w14:textId="77777777" w:rsidR="00787BFB" w:rsidRDefault="00BC3CC9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7FB45CD6" w14:textId="77777777" w:rsidR="00787BFB" w:rsidRDefault="00BC3CC9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55A7853" w14:textId="77777777" w:rsidR="00787BFB" w:rsidRDefault="00BC3CC9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3AC6E849" w14:textId="77777777" w:rsidR="00787BFB" w:rsidRDefault="00787BFB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BCA1414" w14:textId="77777777" w:rsidR="00787BFB" w:rsidRDefault="00BC3CC9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271421F" w14:textId="77777777" w:rsidR="00787BFB" w:rsidRDefault="00BC3CC9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1E0266AC" w14:textId="77777777" w:rsidR="00787BFB" w:rsidRDefault="00BC3CC9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298BEE" w14:textId="77777777" w:rsidR="00787BFB" w:rsidRDefault="00BC3CC9">
      <w:pPr>
        <w:widowControl/>
        <w:numPr>
          <w:ilvl w:val="0"/>
          <w:numId w:val="7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1DEA1330" w14:textId="77777777" w:rsidR="00787BFB" w:rsidRDefault="00BC3CC9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7EED73A" w14:textId="77777777" w:rsidR="00787BFB" w:rsidRDefault="00BC3CC9">
      <w:pPr>
        <w:widowControl/>
        <w:numPr>
          <w:ilvl w:val="0"/>
          <w:numId w:val="7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787BFB" w14:paraId="760953C6" w14:textId="77777777">
        <w:trPr>
          <w:trHeight w:val="359"/>
        </w:trPr>
        <w:tc>
          <w:tcPr>
            <w:tcW w:w="245" w:type="dxa"/>
          </w:tcPr>
          <w:p w14:paraId="60C3AE26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</w:tcPr>
          <w:p w14:paraId="4DFCDF17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790755C9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2F775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8C0BA9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A8292A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3FF0C6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049E78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7402075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22A118F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2F04164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EDFB77B" w14:textId="77777777" w:rsidR="00787BFB" w:rsidRDefault="00787BFB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78EE0E5" w14:textId="77777777" w:rsidR="00787BFB" w:rsidRDefault="00BC3CC9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4F568AA8" w14:textId="77777777" w:rsidR="00787BFB" w:rsidRDefault="00BC3CC9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12243A" w14:textId="77777777" w:rsidR="00787BFB" w:rsidRDefault="00BC3CC9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41048CB4" w14:textId="77777777" w:rsidR="00787BFB" w:rsidRDefault="00787BFB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696A1BE" w14:textId="77777777" w:rsidR="00787BFB" w:rsidRDefault="00BC3CC9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BC7D362" w14:textId="77777777" w:rsidR="00787BFB" w:rsidRDefault="00BC3CC9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C053CE0" w14:textId="77777777" w:rsidR="00787BFB" w:rsidRDefault="00BC3CC9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FFD5B40" w14:textId="77777777" w:rsidR="00787BFB" w:rsidRDefault="00BC3CC9">
      <w:pPr>
        <w:widowControl/>
        <w:numPr>
          <w:ilvl w:val="0"/>
          <w:numId w:val="7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65A2AC72" w14:textId="77777777" w:rsidR="00787BFB" w:rsidRDefault="00BC3CC9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CBE778B" w14:textId="77777777" w:rsidR="00787BFB" w:rsidRDefault="00BC3CC9">
      <w:pPr>
        <w:widowControl/>
        <w:numPr>
          <w:ilvl w:val="0"/>
          <w:numId w:val="7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787BFB" w14:paraId="2BE79028" w14:textId="77777777">
        <w:trPr>
          <w:trHeight w:val="359"/>
        </w:trPr>
        <w:tc>
          <w:tcPr>
            <w:tcW w:w="245" w:type="dxa"/>
          </w:tcPr>
          <w:p w14:paraId="21FCD914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</w:tcPr>
          <w:p w14:paraId="7C2095F9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09267D21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9AFE48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919D8D6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A06AED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832D020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674727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214962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9090082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653D25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D920E98" w14:textId="77777777" w:rsidR="00787BFB" w:rsidRDefault="00787BFB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746C2AD" w14:textId="77777777" w:rsidR="00787BFB" w:rsidRDefault="00BC3CC9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10A7183B" w14:textId="77777777" w:rsidR="00787BFB" w:rsidRDefault="00BC3CC9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593771" w14:textId="77777777" w:rsidR="00787BFB" w:rsidRDefault="00BC3CC9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7AB0EA1A" w14:textId="77777777" w:rsidR="00787BFB" w:rsidRDefault="00787BFB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011D19E" w14:textId="77777777" w:rsidR="00787BFB" w:rsidRDefault="00BC3CC9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6A38312" w14:textId="77777777" w:rsidR="00787BFB" w:rsidRDefault="00BC3CC9">
      <w:pPr>
        <w:widowControl/>
        <w:numPr>
          <w:ilvl w:val="0"/>
          <w:numId w:val="8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9E8404C" w14:textId="77777777" w:rsidR="00787BFB" w:rsidRDefault="00BC3CC9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DF7A010" w14:textId="77777777" w:rsidR="00787BFB" w:rsidRDefault="00BC3CC9">
      <w:pPr>
        <w:widowControl/>
        <w:numPr>
          <w:ilvl w:val="0"/>
          <w:numId w:val="8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7FC47AC6" w14:textId="77777777" w:rsidR="00787BFB" w:rsidRDefault="00BC3CC9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2FA6EC86" w14:textId="77777777" w:rsidR="00787BFB" w:rsidRDefault="00BC3CC9">
      <w:pPr>
        <w:widowControl/>
        <w:numPr>
          <w:ilvl w:val="0"/>
          <w:numId w:val="8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787BFB" w14:paraId="038A8C13" w14:textId="77777777">
        <w:trPr>
          <w:trHeight w:val="359"/>
        </w:trPr>
        <w:tc>
          <w:tcPr>
            <w:tcW w:w="245" w:type="dxa"/>
          </w:tcPr>
          <w:p w14:paraId="31CCAE6B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</w:tcPr>
          <w:p w14:paraId="144BFB44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41F3229D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83C2BE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4D2C779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53B1545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ABC743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085551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BDE78E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1691857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D78EB5" w14:textId="77777777" w:rsidR="00787BFB" w:rsidRDefault="00787BFB">
            <w:pPr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2C71F7" w14:textId="77777777" w:rsidR="00787BFB" w:rsidRDefault="00787BFB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451D125B" w14:textId="77777777" w:rsidR="00787BFB" w:rsidRDefault="00BC3CC9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07561031" w14:textId="77777777" w:rsidR="00787BFB" w:rsidRDefault="00BC3CC9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B7E732" w14:textId="77777777" w:rsidR="00787BFB" w:rsidRDefault="00BC3CC9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292D0FE7" w14:textId="77777777" w:rsidR="00787BFB" w:rsidRDefault="00787BFB">
      <w:pPr>
        <w:rPr>
          <w:rStyle w:val="IGindeksgrny"/>
        </w:rPr>
      </w:pPr>
    </w:p>
    <w:p w14:paraId="40C7E73C" w14:textId="77777777" w:rsidR="00787BFB" w:rsidRDefault="00BC3CC9">
      <w:pPr>
        <w:widowControl/>
        <w:numPr>
          <w:ilvl w:val="0"/>
          <w:numId w:val="2"/>
        </w:numPr>
        <w:tabs>
          <w:tab w:val="left" w:pos="142"/>
        </w:tabs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4FFECC3A" w14:textId="77777777" w:rsidR="00787BFB" w:rsidRDefault="00787BFB">
      <w:pPr>
        <w:widowControl/>
        <w:tabs>
          <w:tab w:val="left" w:pos="142"/>
        </w:tabs>
        <w:spacing w:after="80" w:line="266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CEDA854" w14:textId="77777777" w:rsidR="00787BFB" w:rsidRDefault="00BC3CC9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24B77AD1" w14:textId="77777777">
        <w:trPr>
          <w:trHeight w:val="287"/>
        </w:trPr>
        <w:tc>
          <w:tcPr>
            <w:tcW w:w="246" w:type="dxa"/>
          </w:tcPr>
          <w:p w14:paraId="445FA7DC" w14:textId="77777777" w:rsidR="00787BFB" w:rsidRDefault="00787BFB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EF59E0" w14:textId="77777777" w:rsidR="00787BFB" w:rsidRDefault="00BC3CC9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0A33DE24" w14:textId="77777777">
        <w:trPr>
          <w:trHeight w:val="287"/>
        </w:trPr>
        <w:tc>
          <w:tcPr>
            <w:tcW w:w="246" w:type="dxa"/>
          </w:tcPr>
          <w:p w14:paraId="5257B7D2" w14:textId="77777777" w:rsidR="00787BFB" w:rsidRDefault="00787BFB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DDBF4F" w14:textId="77777777" w:rsidR="00787BFB" w:rsidRDefault="00BC3CC9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0C502347" w14:textId="77777777">
        <w:trPr>
          <w:trHeight w:val="287"/>
        </w:trPr>
        <w:tc>
          <w:tcPr>
            <w:tcW w:w="246" w:type="dxa"/>
          </w:tcPr>
          <w:p w14:paraId="1000DDF8" w14:textId="77777777" w:rsidR="00787BFB" w:rsidRDefault="00787BFB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661D67" w14:textId="77777777" w:rsidR="00787BFB" w:rsidRDefault="00BC3CC9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01893FF8" w14:textId="77777777">
        <w:trPr>
          <w:trHeight w:val="287"/>
        </w:trPr>
        <w:tc>
          <w:tcPr>
            <w:tcW w:w="246" w:type="dxa"/>
          </w:tcPr>
          <w:p w14:paraId="5D82E49D" w14:textId="77777777" w:rsidR="00787BFB" w:rsidRDefault="00787BFB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67B3E9" w14:textId="77777777" w:rsidR="00787BFB" w:rsidRDefault="00BC3CC9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0BE8AD7D" w14:textId="77777777">
        <w:trPr>
          <w:trHeight w:val="287"/>
        </w:trPr>
        <w:tc>
          <w:tcPr>
            <w:tcW w:w="246" w:type="dxa"/>
          </w:tcPr>
          <w:p w14:paraId="6A6DA891" w14:textId="77777777" w:rsidR="00787BFB" w:rsidRDefault="00787BFB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54584B" w14:textId="77777777" w:rsidR="00787BFB" w:rsidRDefault="00BC3CC9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70AD2B3B" w14:textId="77777777">
        <w:trPr>
          <w:trHeight w:val="287"/>
        </w:trPr>
        <w:tc>
          <w:tcPr>
            <w:tcW w:w="246" w:type="dxa"/>
          </w:tcPr>
          <w:p w14:paraId="56CC24D0" w14:textId="77777777" w:rsidR="00787BFB" w:rsidRDefault="00787BFB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E607750" w14:textId="77777777" w:rsidR="00787BFB" w:rsidRDefault="00BC3CC9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1A3EC2DF" w14:textId="77777777">
        <w:trPr>
          <w:trHeight w:val="287"/>
        </w:trPr>
        <w:tc>
          <w:tcPr>
            <w:tcW w:w="246" w:type="dxa"/>
          </w:tcPr>
          <w:p w14:paraId="15CDFBBA" w14:textId="77777777" w:rsidR="00787BFB" w:rsidRDefault="00787BFB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4C6B69B" w14:textId="77777777" w:rsidR="00787BFB" w:rsidRDefault="00BC3CC9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leftFromText="141" w:rightFromText="141" w:vertAnchor="text" w:horzAnchor="margin" w:tblpY="-1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052BD812" w14:textId="77777777">
        <w:trPr>
          <w:trHeight w:val="287"/>
        </w:trPr>
        <w:tc>
          <w:tcPr>
            <w:tcW w:w="246" w:type="dxa"/>
          </w:tcPr>
          <w:p w14:paraId="06585119" w14:textId="77777777" w:rsidR="00787BFB" w:rsidRDefault="00787BFB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E0CCF8D" w14:textId="77777777" w:rsidR="00787BFB" w:rsidRDefault="00BC3CC9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4C834A16" w14:textId="77777777" w:rsidR="00787BFB" w:rsidRDefault="00BC3CC9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</w:t>
      </w:r>
      <w:r>
        <w:rPr>
          <w:rFonts w:eastAsia="Arial" w:cs="Times New Roman"/>
          <w:color w:val="000000"/>
          <w:sz w:val="22"/>
          <w:szCs w:val="22"/>
        </w:rPr>
        <w:t>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3BDFD31" w14:textId="77777777" w:rsidR="00787BFB" w:rsidRDefault="00787BFB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2EFF549" w14:textId="77777777" w:rsidR="00DC25F2" w:rsidRPr="00DC25F2" w:rsidRDefault="00DC25F2" w:rsidP="00DC25F2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Cs w:val="24"/>
          <w:vertAlign w:val="superscript"/>
        </w:rPr>
      </w:pPr>
      <w:r w:rsidRPr="00DC25F2">
        <w:rPr>
          <w:rFonts w:eastAsia="Arial" w:cs="Times New Roman"/>
          <w:color w:val="000000"/>
          <w:szCs w:val="24"/>
          <w:vertAlign w:val="superscript"/>
        </w:rPr>
        <w:t>7) Dotyczy wyłącznie tych wnioskodawców, których gospodarstwo domowe wykorzystuje urządzenia grzewcze określone wyżej jako główne źródło ogrzewania oraz pod warunkiem, że to źródło ogrzewania zostało zgłoszone do centralnej ewidencji emisyjności budynków.</w:t>
      </w:r>
    </w:p>
    <w:p w14:paraId="4AA1A3DF" w14:textId="77777777" w:rsidR="00DC25F2" w:rsidRPr="00DC25F2" w:rsidRDefault="00DC25F2" w:rsidP="00DC25F2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Cs w:val="24"/>
          <w:vertAlign w:val="superscript"/>
        </w:rPr>
      </w:pPr>
    </w:p>
    <w:p w14:paraId="5B3C4DF7" w14:textId="36187E40" w:rsidR="00787BFB" w:rsidRPr="00DC25F2" w:rsidRDefault="00DC25F2" w:rsidP="00DC25F2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b/>
          <w:bCs/>
          <w:color w:val="000000"/>
          <w:szCs w:val="24"/>
        </w:rPr>
      </w:pPr>
      <w:r w:rsidRPr="00DC25F2">
        <w:rPr>
          <w:rFonts w:eastAsia="Arial" w:cs="Times New Roman"/>
          <w:color w:val="000000"/>
          <w:szCs w:val="24"/>
          <w:vertAlign w:val="superscript"/>
        </w:rPr>
        <w:t>8) 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</w:p>
    <w:p w14:paraId="3387F032" w14:textId="77777777" w:rsidR="00787BFB" w:rsidRDefault="00BC3CC9">
      <w:pPr>
        <w:widowControl/>
        <w:tabs>
          <w:tab w:val="left" w:pos="142"/>
        </w:tabs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4. Składki na ubezpieczenie zdrowotne wnioskodawcy i czło</w:t>
      </w:r>
      <w:r>
        <w:rPr>
          <w:rFonts w:eastAsia="Arial" w:cs="Times New Roman"/>
          <w:b/>
          <w:bCs/>
          <w:color w:val="000000"/>
          <w:sz w:val="22"/>
          <w:szCs w:val="22"/>
        </w:rPr>
        <w:t>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116847C" w14:textId="77777777" w:rsidR="00787BFB" w:rsidRDefault="00787BFB">
      <w:pPr>
        <w:widowControl/>
        <w:tabs>
          <w:tab w:val="left" w:pos="142"/>
        </w:tabs>
        <w:spacing w:after="80" w:line="266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11BFA1CD" w14:textId="77777777">
        <w:trPr>
          <w:trHeight w:val="287"/>
        </w:trPr>
        <w:tc>
          <w:tcPr>
            <w:tcW w:w="246" w:type="dxa"/>
          </w:tcPr>
          <w:p w14:paraId="57E5461D" w14:textId="77777777" w:rsidR="00787BFB" w:rsidRDefault="00787BFB">
            <w:pPr>
              <w:tabs>
                <w:tab w:val="left" w:pos="142"/>
              </w:tabs>
              <w:spacing w:after="80"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AEFD8D" w14:textId="77777777" w:rsidR="00787BFB" w:rsidRDefault="00BC3CC9">
      <w:pPr>
        <w:widowControl/>
        <w:tabs>
          <w:tab w:val="left" w:pos="142"/>
        </w:tabs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 w14:paraId="77420062" w14:textId="77777777" w:rsidR="00787BFB" w:rsidRDefault="00787BFB">
      <w:pPr>
        <w:widowControl/>
        <w:tabs>
          <w:tab w:val="left" w:pos="142"/>
        </w:tabs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69DBA80D" w14:textId="77777777">
        <w:trPr>
          <w:trHeight w:val="287"/>
        </w:trPr>
        <w:tc>
          <w:tcPr>
            <w:tcW w:w="246" w:type="dxa"/>
          </w:tcPr>
          <w:p w14:paraId="3A159AAD" w14:textId="77777777" w:rsidR="00787BFB" w:rsidRDefault="00787BFB">
            <w:pPr>
              <w:tabs>
                <w:tab w:val="left" w:pos="142"/>
              </w:tabs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AE652" w14:textId="77777777" w:rsidR="00787BFB" w:rsidRDefault="00BC3CC9">
      <w:pPr>
        <w:widowControl/>
        <w:tabs>
          <w:tab w:val="left" w:pos="142"/>
        </w:tabs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2CA3CA06" w14:textId="77777777">
        <w:trPr>
          <w:trHeight w:val="287"/>
        </w:trPr>
        <w:tc>
          <w:tcPr>
            <w:tcW w:w="246" w:type="dxa"/>
          </w:tcPr>
          <w:p w14:paraId="44F2AB56" w14:textId="77777777" w:rsidR="00787BFB" w:rsidRDefault="00787BFB">
            <w:pPr>
              <w:tabs>
                <w:tab w:val="left" w:pos="142"/>
              </w:tabs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28A2278" w14:textId="77777777" w:rsidR="00787BFB" w:rsidRDefault="00787BFB">
      <w:pPr>
        <w:widowControl/>
        <w:tabs>
          <w:tab w:val="left" w:pos="142"/>
        </w:tabs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28592AB7" w14:textId="77777777" w:rsidR="00787BFB" w:rsidRDefault="00BC3CC9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 w14:paraId="7FC86F24" w14:textId="77777777" w:rsidR="00787BFB" w:rsidRDefault="00BC3CC9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49AF2425" w14:textId="77777777">
        <w:trPr>
          <w:trHeight w:val="287"/>
        </w:trPr>
        <w:tc>
          <w:tcPr>
            <w:tcW w:w="246" w:type="dxa"/>
          </w:tcPr>
          <w:p w14:paraId="475CAEEA" w14:textId="77777777" w:rsidR="00787BFB" w:rsidRDefault="00787BFB">
            <w:pPr>
              <w:tabs>
                <w:tab w:val="left" w:pos="142"/>
              </w:tabs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F0A70D0" w14:textId="77777777" w:rsidR="00787BFB" w:rsidRDefault="00BC3CC9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2E96BF71" w14:textId="77777777" w:rsidR="00787BFB" w:rsidRDefault="00787BFB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683B30C2" w14:textId="77777777" w:rsidR="00787BFB" w:rsidRDefault="00BC3CC9">
      <w:pPr>
        <w:widowControl/>
        <w:tabs>
          <w:tab w:val="left" w:pos="142"/>
        </w:tabs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41CA7318" w14:textId="77777777" w:rsidR="00787BFB" w:rsidRDefault="00BC3CC9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</w:t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 w14:paraId="0EAE39C9" w14:textId="77777777" w:rsidR="00787BFB" w:rsidRDefault="00BC3CC9">
      <w:pPr>
        <w:widowControl/>
        <w:tabs>
          <w:tab w:val="left" w:pos="426"/>
          <w:tab w:val="left" w:pos="8780"/>
        </w:tabs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</w:t>
      </w:r>
      <w:r>
        <w:rPr>
          <w:rFonts w:eastAsia="Arial" w:cs="Times New Roman"/>
          <w:color w:val="000000"/>
          <w:sz w:val="18"/>
          <w:szCs w:val="18"/>
        </w:rPr>
        <w:t>020 r. – w przypadku wniosku złożonego w okresie od dnia 1 stycznia 2022 r. do dnia 31 lipca 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7"/>
    </w:p>
    <w:p w14:paraId="4CEB943C" w14:textId="77777777" w:rsidR="00787BFB" w:rsidRDefault="00BC3CC9">
      <w:pPr>
        <w:widowControl/>
        <w:tabs>
          <w:tab w:val="left" w:pos="426"/>
          <w:tab w:val="left" w:pos="8780"/>
        </w:tabs>
        <w:spacing w:after="83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 w14:paraId="04A28ED4" w14:textId="77777777" w:rsidR="00787BFB" w:rsidRDefault="00BC3CC9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Można zaznaczyć więcej  niż </w:t>
      </w:r>
      <w:r>
        <w:rPr>
          <w:rFonts w:eastAsia="Arial" w:cs="Times New Roman"/>
          <w:color w:val="000000"/>
          <w:sz w:val="18"/>
          <w:szCs w:val="18"/>
        </w:rPr>
        <w:t>jedną odpowiedź.</w:t>
      </w:r>
    </w:p>
    <w:p w14:paraId="6B4E0400" w14:textId="77777777" w:rsidR="00787BFB" w:rsidRDefault="00BC3CC9">
      <w:pPr>
        <w:widowControl/>
        <w:spacing w:after="1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 w14:paraId="2AFC5B8D" w14:textId="77777777" w:rsidR="00787BFB" w:rsidRDefault="00787BFB">
      <w:pPr>
        <w:rPr>
          <w:rStyle w:val="IGindeksgrny"/>
        </w:rPr>
      </w:pPr>
    </w:p>
    <w:p w14:paraId="2E510B43" w14:textId="77777777" w:rsidR="00787BFB" w:rsidRDefault="00BC3CC9">
      <w:pPr>
        <w:widowControl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7629D76A" w14:textId="77777777" w:rsidR="00787BFB" w:rsidRDefault="00BC3CC9">
      <w:pPr>
        <w:widowControl/>
        <w:tabs>
          <w:tab w:val="center" w:pos="7230"/>
          <w:tab w:val="left" w:pos="7797"/>
          <w:tab w:val="center" w:pos="9050"/>
        </w:tabs>
        <w:spacing w:after="198" w:line="264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tblInd w:w="0" w:type="dxa"/>
        <w:tblLayout w:type="fixed"/>
        <w:tblCellMar>
          <w:top w:w="24" w:type="dxa"/>
          <w:left w:w="5" w:type="dxa"/>
          <w:right w:w="14" w:type="dxa"/>
        </w:tblCellMar>
        <w:tblLook w:val="04A0" w:firstRow="1" w:lastRow="0" w:firstColumn="1" w:lastColumn="0" w:noHBand="0" w:noVBand="1"/>
      </w:tblPr>
      <w:tblGrid>
        <w:gridCol w:w="218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 w:rsidR="00787BFB" w14:paraId="685A3B86" w14:textId="77777777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39E1B0" w14:textId="77777777" w:rsidR="00787BFB" w:rsidRDefault="00787BFB">
            <w:pPr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93F13B" w14:textId="77777777" w:rsidR="00787BFB" w:rsidRDefault="00787BFB">
            <w:pPr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9A4B89" w14:textId="77777777" w:rsidR="00787BFB" w:rsidRDefault="00787BFB">
            <w:pPr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509E37" w14:textId="77777777" w:rsidR="00787BFB" w:rsidRDefault="00787BFB">
            <w:pPr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14:paraId="38D2567C" w14:textId="77777777" w:rsidR="00787BFB" w:rsidRDefault="00BC3CC9">
            <w:pPr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>
              <w:rPr>
                <w:rFonts w:eastAsia="Arial" w:cs="Times New Roman"/>
                <w:color w:val="000000"/>
                <w:sz w:val="18"/>
                <w:szCs w:val="22"/>
              </w:rPr>
              <w:t>: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96DB" w14:textId="77777777" w:rsidR="00787BFB" w:rsidRDefault="00787BFB">
            <w:pPr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3829" w14:textId="77777777" w:rsidR="00787BFB" w:rsidRDefault="00787BFB">
            <w:pPr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4640" w14:textId="77777777" w:rsidR="00787BFB" w:rsidRDefault="00787BFB">
            <w:pPr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D86B" w14:textId="77777777" w:rsidR="00787BFB" w:rsidRDefault="00787BFB">
            <w:pPr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7289" w14:textId="77777777" w:rsidR="00787BFB" w:rsidRDefault="00787BFB">
            <w:pPr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E0BE" w14:textId="77777777" w:rsidR="00787BFB" w:rsidRDefault="00BC3CC9">
            <w:pPr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8CE0" w14:textId="77777777" w:rsidR="00787BFB" w:rsidRDefault="00787BFB">
            <w:pPr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14:paraId="68AA6ED3" w14:textId="77777777" w:rsidR="00787BFB" w:rsidRDefault="00BC3CC9">
      <w:pPr>
        <w:widowControl/>
        <w:spacing w:line="266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6D6A8B1D" w14:textId="77777777" w:rsidR="00787BFB" w:rsidRDefault="00787BFB">
      <w:pPr>
        <w:widowControl/>
        <w:spacing w:line="266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2B67B80B" w14:textId="77777777" w:rsidR="00787BFB" w:rsidRDefault="00BC3CC9">
      <w:pPr>
        <w:widowControl/>
        <w:spacing w:after="1" w:line="264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>o podatku docho</w:t>
      </w:r>
      <w:r>
        <w:rPr>
          <w:rFonts w:eastAsia="Arial" w:cs="Times New Roman"/>
          <w:color w:val="000000"/>
          <w:sz w:val="18"/>
          <w:szCs w:val="18"/>
        </w:rPr>
        <w:t>dowym od osób fizycznych (Dz. U. z 2021 r. poz. 1128, z późn. zm.) pomniejszone o koszty uzyskania przychodu, należny podatek dochodowy od osób fizycznych, składki na ubezpieczenia społeczne niezaliczone do kosztów uzyskania przychodu oraz składki na ubezp</w:t>
      </w:r>
      <w:r>
        <w:rPr>
          <w:rFonts w:eastAsia="Arial" w:cs="Times New Roman"/>
          <w:color w:val="000000"/>
          <w:sz w:val="18"/>
          <w:szCs w:val="18"/>
        </w:rPr>
        <w:t>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>
        <w:rPr>
          <w:rFonts w:eastAsia="Arial" w:cs="Times New Roman"/>
          <w:b/>
          <w:color w:val="000000"/>
          <w:sz w:val="18"/>
          <w:szCs w:val="18"/>
        </w:rPr>
        <w:t>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 w14:paraId="450C5609" w14:textId="77777777" w:rsidR="00787BFB" w:rsidRDefault="00BC3CC9">
      <w:pPr>
        <w:widowControl/>
        <w:spacing w:after="29" w:line="264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 w14:paraId="054D8186" w14:textId="77777777" w:rsidR="00787BFB" w:rsidRDefault="00BC3CC9">
      <w:pPr>
        <w:widowControl/>
        <w:tabs>
          <w:tab w:val="left" w:pos="426"/>
          <w:tab w:val="left" w:pos="8780"/>
        </w:tabs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 w14:paraId="096E9486" w14:textId="77777777" w:rsidR="00787BFB" w:rsidRDefault="00BC3CC9">
      <w:pPr>
        <w:widowControl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</w:t>
      </w:r>
      <w:r>
        <w:rPr>
          <w:rFonts w:eastAsia="Arial" w:cs="Times New Roman"/>
          <w:color w:val="000000"/>
          <w:sz w:val="18"/>
          <w:szCs w:val="18"/>
        </w:rPr>
        <w:t>o w okresie od dnia 1 sierpnia 2022 r. do dnia 31 października 2022 r.</w:t>
      </w:r>
      <w:bookmarkStart w:id="8" w:name="_Hlk91753249"/>
      <w:bookmarkEnd w:id="8"/>
    </w:p>
    <w:p w14:paraId="72449DE9" w14:textId="77777777" w:rsidR="00787BFB" w:rsidRDefault="00787BFB">
      <w:pPr>
        <w:widowControl/>
        <w:spacing w:after="1" w:line="264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4D6AED8D" w14:textId="77777777" w:rsidR="00787BFB" w:rsidRDefault="00BC3CC9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 w14:paraId="1A282872" w14:textId="77777777" w:rsidR="00787BFB" w:rsidRDefault="00BC3CC9">
      <w:pPr>
        <w:pStyle w:val="Akapitzlist"/>
        <w:widowControl/>
        <w:numPr>
          <w:ilvl w:val="0"/>
          <w:numId w:val="11"/>
        </w:numPr>
        <w:tabs>
          <w:tab w:val="left" w:pos="142"/>
        </w:tabs>
        <w:spacing w:after="12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osiągnęli dochody niepodlegające opodatkowaniu podatk</w:t>
      </w:r>
      <w:r>
        <w:rPr>
          <w:rFonts w:eastAsia="Arial" w:cs="Times New Roman"/>
          <w:color w:val="000000"/>
          <w:sz w:val="22"/>
          <w:szCs w:val="22"/>
        </w:rPr>
        <w:t xml:space="preserve">iem dochodowym od osób  fizycznych na zasadach  określonych w art. 27, art. 30b, art. 30c, art. 30e i art. 30f ustawy z dnia 26 lipca 1991 r. o podatku dochodowym od osób fizycznych </w:t>
      </w:r>
    </w:p>
    <w:p w14:paraId="11A45850" w14:textId="77777777" w:rsidR="00787BFB" w:rsidRDefault="00BC3CC9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</w:t>
      </w:r>
      <w:r>
        <w:rPr>
          <w:rFonts w:eastAsia="Arial" w:cs="Times New Roman"/>
          <w:color w:val="000000"/>
          <w:sz w:val="18"/>
          <w:szCs w:val="18"/>
        </w:rPr>
        <w:t>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0" w:tblpY="-11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72E75710" w14:textId="77777777">
        <w:trPr>
          <w:trHeight w:val="287"/>
        </w:trPr>
        <w:tc>
          <w:tcPr>
            <w:tcW w:w="246" w:type="dxa"/>
          </w:tcPr>
          <w:p w14:paraId="68DC9FB2" w14:textId="77777777" w:rsidR="00787BFB" w:rsidRDefault="00787BFB">
            <w:pPr>
              <w:tabs>
                <w:tab w:val="left" w:pos="142"/>
              </w:tabs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003F421" w14:textId="77777777" w:rsidR="00787BFB" w:rsidRDefault="00BC3CC9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0" w:tblpY="-11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3C6907B1" w14:textId="77777777">
        <w:trPr>
          <w:trHeight w:val="287"/>
        </w:trPr>
        <w:tc>
          <w:tcPr>
            <w:tcW w:w="246" w:type="dxa"/>
          </w:tcPr>
          <w:p w14:paraId="22B95E72" w14:textId="77777777" w:rsidR="00787BFB" w:rsidRDefault="00787BFB">
            <w:pPr>
              <w:tabs>
                <w:tab w:val="left" w:pos="142"/>
              </w:tabs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58E7B2" w14:textId="77777777" w:rsidR="00787BFB" w:rsidRDefault="00BC3CC9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01BD5BB4" w14:textId="77777777" w:rsidR="00787BFB" w:rsidRDefault="00787BFB">
      <w:pPr>
        <w:widowControl/>
        <w:tabs>
          <w:tab w:val="left" w:pos="142"/>
        </w:tabs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5873B92B" w14:textId="77777777" w:rsidR="00787BFB" w:rsidRDefault="00BC3CC9">
      <w:pPr>
        <w:pStyle w:val="Akapitzlist"/>
        <w:widowControl/>
        <w:numPr>
          <w:ilvl w:val="0"/>
          <w:numId w:val="11"/>
        </w:numPr>
        <w:tabs>
          <w:tab w:val="left" w:pos="142"/>
        </w:tabs>
        <w:spacing w:after="12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 w14:paraId="6A9389FA" w14:textId="77777777" w:rsidR="00787BFB" w:rsidRDefault="00BC3CC9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0" w:tblpY="-11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47E687EF" w14:textId="77777777">
        <w:trPr>
          <w:trHeight w:val="287"/>
        </w:trPr>
        <w:tc>
          <w:tcPr>
            <w:tcW w:w="246" w:type="dxa"/>
          </w:tcPr>
          <w:p w14:paraId="3921271E" w14:textId="77777777" w:rsidR="00787BFB" w:rsidRDefault="00787BFB">
            <w:pPr>
              <w:tabs>
                <w:tab w:val="left" w:pos="142"/>
              </w:tabs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1F9B416" w14:textId="77777777" w:rsidR="00787BFB" w:rsidRDefault="00BC3CC9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0" w:tblpY="-11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787BFB" w14:paraId="7E1201B8" w14:textId="77777777">
        <w:trPr>
          <w:trHeight w:val="287"/>
        </w:trPr>
        <w:tc>
          <w:tcPr>
            <w:tcW w:w="246" w:type="dxa"/>
          </w:tcPr>
          <w:p w14:paraId="137EAF26" w14:textId="77777777" w:rsidR="00787BFB" w:rsidRDefault="00787BFB">
            <w:pPr>
              <w:tabs>
                <w:tab w:val="left" w:pos="142"/>
              </w:tabs>
              <w:spacing w:line="266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D8E389" w14:textId="77777777" w:rsidR="00787BFB" w:rsidRDefault="00BC3CC9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029DC3A2" w14:textId="77777777" w:rsidR="00787BFB" w:rsidRDefault="00787BFB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66CE8D" w14:textId="77777777" w:rsidR="00787BFB" w:rsidRDefault="00BC3CC9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80EF9F9" w14:textId="77777777" w:rsidR="00787BFB" w:rsidRDefault="00787BFB">
      <w:pPr>
        <w:widowControl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198B4DF" w14:textId="77777777" w:rsidR="00787BFB" w:rsidRDefault="00BC3CC9">
      <w:pPr>
        <w:widowControl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A5FD31D" w14:textId="77777777" w:rsidR="00787BFB" w:rsidRDefault="00BC3CC9">
      <w:pPr>
        <w:widowControl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932BC01" w14:textId="77777777" w:rsidR="00787BFB" w:rsidRDefault="00BC3CC9">
      <w:pPr>
        <w:widowControl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633C3E" w14:textId="77777777" w:rsidR="00787BFB" w:rsidRDefault="00BC3CC9">
      <w:pPr>
        <w:widowControl/>
        <w:spacing w:after="124" w:line="266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osoby wymienione w części I w pkt 2 wniosku są członkami mojego gospodarstwa domowego, </w:t>
      </w:r>
    </w:p>
    <w:p w14:paraId="5C0AF41C" w14:textId="77777777" w:rsidR="00787BFB" w:rsidRDefault="00BC3CC9">
      <w:pPr>
        <w:widowControl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wszystkie podane we wniosku dane są zgodne z prawdą. </w:t>
      </w:r>
    </w:p>
    <w:p w14:paraId="2B43AAFE" w14:textId="77777777" w:rsidR="00787BFB" w:rsidRDefault="00BC3CC9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5E039D6D" w14:textId="77777777" w:rsidR="00787BFB" w:rsidRDefault="00BC3CC9">
      <w:pPr>
        <w:widowControl/>
        <w:tabs>
          <w:tab w:val="center" w:pos="5606"/>
          <w:tab w:val="center" w:pos="10632"/>
        </w:tabs>
        <w:spacing w:after="8" w:line="266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4BBB3F8E" w14:textId="77777777" w:rsidR="00787BFB" w:rsidRDefault="00BC3CC9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69820612" w14:textId="77777777" w:rsidR="00787BFB" w:rsidRDefault="00BC3CC9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3C2FD86D" w14:textId="77777777" w:rsidR="00787BFB" w:rsidRDefault="00787BFB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28E990E" w14:textId="77777777" w:rsidR="00787BFB" w:rsidRDefault="00787BFB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3925E32" w14:textId="77777777" w:rsidR="00787BFB" w:rsidRDefault="00BC3CC9">
      <w:pPr>
        <w:widowControl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13448CE" w14:textId="77777777" w:rsidR="00787BFB" w:rsidRDefault="00787BFB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DD9D9DB" w14:textId="77777777" w:rsidR="00787BFB" w:rsidRDefault="00787BFB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9878A49" w14:textId="77777777" w:rsidR="00787BFB" w:rsidRDefault="00BC3CC9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--</w:t>
      </w:r>
      <w:r>
        <w:rPr>
          <w:rFonts w:eastAsia="Arial" w:cs="Times New Roman"/>
          <w:color w:val="000000"/>
          <w:sz w:val="22"/>
          <w:szCs w:val="22"/>
        </w:rPr>
        <w:t>-------------------------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FD109BB" w14:textId="77777777" w:rsidR="00787BFB" w:rsidRDefault="00BC3CC9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14:paraId="516F2466" w14:textId="77777777" w:rsidR="00787BFB" w:rsidRDefault="00787BFB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D43240" w14:textId="77777777" w:rsidR="00787BFB" w:rsidRDefault="00787BFB">
      <w:pPr>
        <w:rPr>
          <w:rStyle w:val="IGindeksgrny"/>
        </w:rPr>
      </w:pPr>
    </w:p>
    <w:p w14:paraId="7A9888E1" w14:textId="77777777" w:rsidR="00787BFB" w:rsidRDefault="00787BFB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8C81274" w14:textId="77777777" w:rsidR="00787BFB" w:rsidRDefault="00787BFB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3E78C994" w14:textId="77777777" w:rsidR="00787BFB" w:rsidRDefault="00BC3CC9">
      <w:pPr>
        <w:widowControl/>
        <w:spacing w:after="160" w:line="259" w:lineRule="auto"/>
        <w:rPr>
          <w:rStyle w:val="Ppogrubienie"/>
        </w:rPr>
      </w:pPr>
      <w:r>
        <w:br w:type="page"/>
      </w:r>
    </w:p>
    <w:p w14:paraId="3AD9F9A6" w14:textId="77777777" w:rsidR="00787BFB" w:rsidRDefault="00BC3CC9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574B28B3" w14:textId="77777777" w:rsidR="00787BFB" w:rsidRDefault="00787BFB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9653B3B" w14:textId="77777777" w:rsidR="00787BFB" w:rsidRDefault="00787BFB">
      <w:pPr>
        <w:widowControl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3B9E4F54" w14:textId="77777777" w:rsidR="00787BFB" w:rsidRDefault="00BC3CC9">
      <w:pPr>
        <w:keepNext/>
        <w:keepLines/>
        <w:widowControl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43561DF6" w14:textId="77777777" w:rsidR="00787BFB" w:rsidRDefault="00BC3CC9">
      <w:pPr>
        <w:widowControl/>
        <w:spacing w:after="1" w:line="254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JEGO DOCHODACH  LUB DOCHODACH CZŁONKA GOSPODARSTWA DOMOWEGO INNYCH NIŻ DOCHODY PODLEGAJĄCE </w:t>
      </w:r>
      <w:r>
        <w:rPr>
          <w:rFonts w:eastAsia="Arial" w:cs="Times New Roman"/>
          <w:b/>
          <w:color w:val="000000"/>
          <w:sz w:val="22"/>
          <w:szCs w:val="22"/>
        </w:rPr>
        <w:t>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59C8350A" w14:textId="77777777" w:rsidR="00787BFB" w:rsidRDefault="00BC3CC9">
      <w:pPr>
        <w:widowControl/>
        <w:spacing w:after="1" w:line="254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70A7B631" w14:textId="77777777" w:rsidR="00787BFB" w:rsidRDefault="00BC3CC9">
      <w:pPr>
        <w:widowControl/>
        <w:spacing w:after="1" w:line="254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D0575C7" w14:textId="77777777" w:rsidR="00787BFB" w:rsidRDefault="00BC3CC9">
      <w:pPr>
        <w:keepNext/>
        <w:keepLines/>
        <w:widowControl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0584366D" w14:textId="77777777" w:rsidR="00787BFB" w:rsidRDefault="00787BFB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3C28B310" w14:textId="77777777" w:rsidR="00787BFB" w:rsidRDefault="00BC3CC9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</w:t>
      </w:r>
      <w:r>
        <w:rPr>
          <w:rFonts w:eastAsia="Arial" w:cs="Times New Roman"/>
          <w:b/>
          <w:bCs/>
          <w:color w:val="000000"/>
          <w:sz w:val="22"/>
          <w:szCs w:val="22"/>
        </w:rPr>
        <w:t>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006A40E3" w14:textId="77777777" w:rsidR="00787BFB" w:rsidRDefault="00BC3CC9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 w14:paraId="0747F04D" w14:textId="77777777" w:rsidR="00787BFB" w:rsidRDefault="00BC3CC9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 w14:paraId="6DDA776A" w14:textId="77777777" w:rsidR="00787BFB" w:rsidRDefault="00787BFB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12400BF" w14:textId="77777777" w:rsidR="00787BFB" w:rsidRDefault="00BC3CC9">
      <w:pPr>
        <w:widowControl/>
        <w:tabs>
          <w:tab w:val="left" w:pos="284"/>
        </w:tabs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0D3DA2E4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  <w:bookmarkStart w:id="9" w:name="_Hlk51944056"/>
      <w:bookmarkEnd w:id="9"/>
    </w:p>
    <w:p w14:paraId="109EAFEA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32CF687E" w14:textId="77777777" w:rsidR="00787BFB" w:rsidRDefault="00BC3CC9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E8845C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787BFB" w14:paraId="2BD522FA" w14:textId="77777777">
        <w:trPr>
          <w:trHeight w:val="359"/>
        </w:trPr>
        <w:tc>
          <w:tcPr>
            <w:tcW w:w="245" w:type="dxa"/>
          </w:tcPr>
          <w:p w14:paraId="482AAE6A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</w:tcPr>
          <w:p w14:paraId="2871EF0D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35EC97B2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0845690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FF9B66A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D7F420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BD2D97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08ADC03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2736FB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5D75177E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133495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AABAB8F" w14:textId="77777777" w:rsidR="00787BFB" w:rsidRDefault="00787BFB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6E16584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 w14:paraId="60004740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BA5B57" w14:textId="77777777" w:rsidR="00787BFB" w:rsidRDefault="00BC3CC9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594EBA19" w14:textId="77777777" w:rsidR="00787BFB" w:rsidRDefault="00787BFB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3C463257" w14:textId="77777777" w:rsidR="00787BFB" w:rsidRDefault="00BC3CC9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  <w:t xml:space="preserve">         </w:t>
      </w:r>
    </w:p>
    <w:tbl>
      <w:tblPr>
        <w:tblStyle w:val="Tabela-Siatka"/>
        <w:tblpPr w:leftFromText="141" w:rightFromText="141" w:vertAnchor="text" w:horzAnchor="page" w:tblpX="8972" w:tblpY="1"/>
        <w:tblW w:w="1195" w:type="dxa"/>
        <w:tblLayout w:type="fixed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787BFB" w14:paraId="072F4896" w14:textId="77777777">
        <w:trPr>
          <w:trHeight w:val="311"/>
        </w:trPr>
        <w:tc>
          <w:tcPr>
            <w:tcW w:w="239" w:type="dxa"/>
          </w:tcPr>
          <w:p w14:paraId="6C06049A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3DEB6F59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0C1B7649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149596E7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9CAE13A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Style w:val="Odwoaniedokomentarza"/>
              </w:rPr>
            </w:pPr>
          </w:p>
        </w:tc>
      </w:tr>
    </w:tbl>
    <w:p w14:paraId="3C006627" w14:textId="77777777" w:rsidR="00787BFB" w:rsidRDefault="00BC3CC9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2783" w:type="dxa"/>
        <w:jc w:val="center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787BFB" w14:paraId="34CA3CB5" w14:textId="77777777">
        <w:trPr>
          <w:trHeight w:val="416"/>
          <w:jc w:val="center"/>
        </w:trPr>
        <w:tc>
          <w:tcPr>
            <w:tcW w:w="392" w:type="dxa"/>
          </w:tcPr>
          <w:p w14:paraId="765BC0D4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1" w:type="dxa"/>
          </w:tcPr>
          <w:p w14:paraId="39017CFA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3" w:type="dxa"/>
          </w:tcPr>
          <w:p w14:paraId="09245552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1" w:type="dxa"/>
          </w:tcPr>
          <w:p w14:paraId="51E9DDBD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3" w:type="dxa"/>
          </w:tcPr>
          <w:p w14:paraId="13EC8949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45B5F07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19" w:type="dxa"/>
          </w:tcPr>
          <w:p w14:paraId="70598182" w14:textId="77777777" w:rsidR="00787BFB" w:rsidRDefault="00BC3CC9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0" w:name="_Hlk519370151"/>
            <w:bookmarkEnd w:id="10"/>
          </w:p>
        </w:tc>
      </w:tr>
    </w:tbl>
    <w:p w14:paraId="4D87B58F" w14:textId="77777777" w:rsidR="00787BFB" w:rsidRDefault="00BC3CC9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uzyskał dochód w wysokości: zł</w:t>
      </w:r>
    </w:p>
    <w:p w14:paraId="6A4D0590" w14:textId="77777777" w:rsidR="00787BFB" w:rsidRDefault="00787BFB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7DB649E" w14:textId="77777777" w:rsidR="00787BFB" w:rsidRDefault="00BC3CC9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 w14:paraId="26AFCC2E" w14:textId="77777777" w:rsidR="00787BFB" w:rsidRDefault="00BC3CC9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787BFB" w14:paraId="2636FCEA" w14:textId="77777777">
        <w:trPr>
          <w:trHeight w:val="416"/>
        </w:trPr>
        <w:tc>
          <w:tcPr>
            <w:tcW w:w="392" w:type="dxa"/>
          </w:tcPr>
          <w:p w14:paraId="4138BED4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1" w:type="dxa"/>
          </w:tcPr>
          <w:p w14:paraId="38FD94BF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3" w:type="dxa"/>
          </w:tcPr>
          <w:p w14:paraId="73403308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1" w:type="dxa"/>
          </w:tcPr>
          <w:p w14:paraId="00F2BD56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3" w:type="dxa"/>
          </w:tcPr>
          <w:p w14:paraId="7B56306E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348CE1E6" w14:textId="77777777" w:rsidR="00787BFB" w:rsidRDefault="00787BFB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19" w:type="dxa"/>
          </w:tcPr>
          <w:p w14:paraId="1BC31630" w14:textId="77777777" w:rsidR="00787BFB" w:rsidRDefault="00BC3CC9">
            <w:pPr>
              <w:tabs>
                <w:tab w:val="left" w:pos="142"/>
              </w:tabs>
              <w:spacing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1" w:name="_Hlk519372041"/>
            <w:bookmarkEnd w:id="11"/>
          </w:p>
        </w:tc>
      </w:tr>
    </w:tbl>
    <w:p w14:paraId="26916FCE" w14:textId="77777777" w:rsidR="00787BFB" w:rsidRDefault="00BC3CC9">
      <w:pPr>
        <w:widowControl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347B00A9" w14:textId="77777777" w:rsidR="00787BFB" w:rsidRDefault="00BC3CC9">
      <w:pPr>
        <w:widowControl/>
        <w:numPr>
          <w:ilvl w:val="0"/>
          <w:numId w:val="9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DD53087" w14:textId="77777777" w:rsidR="00787BFB" w:rsidRDefault="00BC3CC9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 w14:paraId="26B3A2C8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787BFB" w14:paraId="5C8B89BC" w14:textId="77777777">
        <w:trPr>
          <w:trHeight w:val="416"/>
        </w:trPr>
        <w:tc>
          <w:tcPr>
            <w:tcW w:w="392" w:type="dxa"/>
          </w:tcPr>
          <w:p w14:paraId="54789052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1" w:type="dxa"/>
          </w:tcPr>
          <w:p w14:paraId="30458670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3" w:type="dxa"/>
          </w:tcPr>
          <w:p w14:paraId="764338B2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1" w:type="dxa"/>
          </w:tcPr>
          <w:p w14:paraId="0BE305D8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3" w:type="dxa"/>
          </w:tcPr>
          <w:p w14:paraId="1F63E8A4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6E0A5C2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19" w:type="dxa"/>
          </w:tcPr>
          <w:p w14:paraId="0343D693" w14:textId="77777777" w:rsidR="00787BFB" w:rsidRDefault="00BC3CC9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2" w:name="_Hlk519373231"/>
            <w:bookmarkEnd w:id="12"/>
          </w:p>
        </w:tc>
      </w:tr>
    </w:tbl>
    <w:p w14:paraId="702FE450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856BAEF" w14:textId="77777777" w:rsidR="00787BFB" w:rsidRDefault="00BC3CC9">
      <w:pPr>
        <w:widowControl/>
        <w:numPr>
          <w:ilvl w:val="0"/>
          <w:numId w:val="9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3" w:name="_Hlk51937304"/>
      <w:bookmarkEnd w:id="13"/>
    </w:p>
    <w:p w14:paraId="324E55FD" w14:textId="77777777" w:rsidR="00787BFB" w:rsidRDefault="00BC3CC9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14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787BFB" w14:paraId="2A249615" w14:textId="77777777">
        <w:trPr>
          <w:trHeight w:val="416"/>
        </w:trPr>
        <w:tc>
          <w:tcPr>
            <w:tcW w:w="392" w:type="dxa"/>
          </w:tcPr>
          <w:p w14:paraId="0245ABCC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1" w:type="dxa"/>
          </w:tcPr>
          <w:p w14:paraId="45DC5F44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3" w:type="dxa"/>
          </w:tcPr>
          <w:p w14:paraId="323F895A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1" w:type="dxa"/>
          </w:tcPr>
          <w:p w14:paraId="4A84FD6A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3" w:type="dxa"/>
          </w:tcPr>
          <w:p w14:paraId="6AFA9C6E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B500865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19" w:type="dxa"/>
          </w:tcPr>
          <w:p w14:paraId="385EDBD7" w14:textId="77777777" w:rsidR="00787BFB" w:rsidRDefault="00BC3CC9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5" w:name="_Hlk519374101"/>
            <w:bookmarkEnd w:id="15"/>
          </w:p>
        </w:tc>
      </w:tr>
    </w:tbl>
    <w:p w14:paraId="589E6856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0159ABC" w14:textId="77777777" w:rsidR="00787BFB" w:rsidRDefault="00BC3CC9">
      <w:pPr>
        <w:widowControl/>
        <w:numPr>
          <w:ilvl w:val="0"/>
          <w:numId w:val="9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7DE02EC" w14:textId="77777777" w:rsidR="00787BFB" w:rsidRDefault="00BC3CC9">
      <w:pPr>
        <w:widowControl/>
        <w:tabs>
          <w:tab w:val="left" w:pos="142"/>
        </w:tabs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392"/>
      <w:bookmarkEnd w:id="16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787BFB" w14:paraId="3F6D9D53" w14:textId="77777777">
        <w:trPr>
          <w:trHeight w:val="416"/>
        </w:trPr>
        <w:tc>
          <w:tcPr>
            <w:tcW w:w="392" w:type="dxa"/>
          </w:tcPr>
          <w:p w14:paraId="4B2315C3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1" w:type="dxa"/>
          </w:tcPr>
          <w:p w14:paraId="1C06C79D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3" w:type="dxa"/>
          </w:tcPr>
          <w:p w14:paraId="4B24897B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1" w:type="dxa"/>
          </w:tcPr>
          <w:p w14:paraId="53BB1D68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3" w:type="dxa"/>
          </w:tcPr>
          <w:p w14:paraId="4C6403EF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33F7C9E8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19" w:type="dxa"/>
          </w:tcPr>
          <w:p w14:paraId="44099A34" w14:textId="77777777" w:rsidR="00787BFB" w:rsidRDefault="00BC3CC9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7" w:name="_Hlk519375031"/>
            <w:bookmarkEnd w:id="17"/>
          </w:p>
        </w:tc>
      </w:tr>
    </w:tbl>
    <w:p w14:paraId="6B394A39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8" w:name="_Hlk51937432"/>
      <w:bookmarkEnd w:id="18"/>
    </w:p>
    <w:p w14:paraId="0FE15B14" w14:textId="77777777" w:rsidR="00787BFB" w:rsidRDefault="00BC3CC9">
      <w:pPr>
        <w:widowControl/>
        <w:numPr>
          <w:ilvl w:val="0"/>
          <w:numId w:val="9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36FD72C" w14:textId="77777777" w:rsidR="00787BFB" w:rsidRDefault="00BC3CC9">
      <w:pPr>
        <w:widowControl/>
        <w:tabs>
          <w:tab w:val="left" w:pos="142"/>
        </w:tabs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787BFB" w14:paraId="47A586F7" w14:textId="77777777">
        <w:trPr>
          <w:trHeight w:val="416"/>
        </w:trPr>
        <w:tc>
          <w:tcPr>
            <w:tcW w:w="392" w:type="dxa"/>
          </w:tcPr>
          <w:p w14:paraId="049E82B6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1" w:type="dxa"/>
          </w:tcPr>
          <w:p w14:paraId="50093DC8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3" w:type="dxa"/>
          </w:tcPr>
          <w:p w14:paraId="0D940E4E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1" w:type="dxa"/>
          </w:tcPr>
          <w:p w14:paraId="03F5885A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3" w:type="dxa"/>
          </w:tcPr>
          <w:p w14:paraId="7D7C9924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300BFFFA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19" w:type="dxa"/>
          </w:tcPr>
          <w:p w14:paraId="5767E413" w14:textId="77777777" w:rsidR="00787BFB" w:rsidRDefault="00BC3CC9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3437984F" w14:textId="77777777" w:rsidR="00787BFB" w:rsidRDefault="00787BFB">
      <w:pPr>
        <w:widowControl/>
        <w:tabs>
          <w:tab w:val="left" w:pos="142"/>
        </w:tabs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3DADBBA" w14:textId="77777777" w:rsidR="00787BFB" w:rsidRDefault="00BC3CC9">
      <w:pPr>
        <w:widowControl/>
        <w:numPr>
          <w:ilvl w:val="0"/>
          <w:numId w:val="9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0E2C3DEC" w14:textId="77777777" w:rsidR="00787BFB" w:rsidRDefault="00BC3CC9">
      <w:pPr>
        <w:widowControl/>
        <w:tabs>
          <w:tab w:val="left" w:pos="142"/>
        </w:tabs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525047EC" w14:textId="77777777" w:rsidR="00787BFB" w:rsidRDefault="00BC3CC9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 xml:space="preserve">wpisać rok kalendarzowy, w którym osiągnięte dochody stanowić będę podstawę ustalenia przeciętnego miesięcznego dochodu gospodarstwa domowego </w:t>
      </w:r>
      <w:r>
        <w:rPr>
          <w:rFonts w:eastAsia="Arial" w:cs="Times New Roman"/>
          <w:color w:val="000000"/>
          <w:sz w:val="18"/>
          <w:szCs w:val="18"/>
        </w:rPr>
        <w:t>wnioskodawcy, tj.:</w:t>
      </w:r>
    </w:p>
    <w:p w14:paraId="6CE4039F" w14:textId="77777777" w:rsidR="00787BFB" w:rsidRDefault="00BC3CC9">
      <w:pPr>
        <w:widowControl/>
        <w:tabs>
          <w:tab w:val="left" w:pos="426"/>
          <w:tab w:val="left" w:pos="8780"/>
        </w:tabs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 w14:paraId="026BD145" w14:textId="77777777" w:rsidR="00787BFB" w:rsidRDefault="00BC3CC9">
      <w:pPr>
        <w:widowControl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 w14:paraId="7D47E3C2" w14:textId="77777777" w:rsidR="00787BFB" w:rsidRDefault="00BC3CC9">
      <w:pPr>
        <w:widowControl/>
        <w:tabs>
          <w:tab w:val="left" w:pos="142"/>
        </w:tabs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W oświadczen</w:t>
      </w:r>
      <w:r>
        <w:rPr>
          <w:rFonts w:eastAsia="Arial" w:cs="Times New Roman"/>
          <w:color w:val="000000"/>
          <w:sz w:val="18"/>
          <w:szCs w:val="18"/>
        </w:rPr>
        <w:t xml:space="preserve">iu należy wpisać następujące rodzaje dochodów, które zgodnie z  art. 2 ust. 14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  <w:t xml:space="preserve">o dodatku osłonowym w związku  z art. 411 ust. 10i ustawy z dnia 27 kwietnia 2001 r. – Prawo ochrony środowiska i art. 3 pkt 1 lit. c ustawy z </w:t>
      </w:r>
      <w:r>
        <w:rPr>
          <w:rFonts w:eastAsia="Arial" w:cs="Times New Roman"/>
          <w:color w:val="000000"/>
          <w:sz w:val="18"/>
          <w:szCs w:val="18"/>
        </w:rPr>
        <w:t>dnia 28 listopada 2003 r. o świadczeniach rodzinnych (Dz. U. z 2020 r. poz. 111, z późn. zm.) nie podlegają opodatkowaniu podatkiem dochodowym od osób fizycznych:</w:t>
      </w:r>
    </w:p>
    <w:p w14:paraId="49F98350" w14:textId="77777777" w:rsidR="00787BFB" w:rsidRDefault="00BC3CC9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  <w:t>renty określone w przepisach o zaopatrzeniu inwalidów wojennych i wojskowych oraz ich ro</w:t>
      </w:r>
      <w:r>
        <w:rPr>
          <w:rFonts w:eastAsia="Arial" w:cs="Times New Roman"/>
          <w:color w:val="000000"/>
          <w:sz w:val="18"/>
          <w:szCs w:val="18"/>
        </w:rPr>
        <w:t xml:space="preserve">dzin, </w:t>
      </w:r>
    </w:p>
    <w:p w14:paraId="042F6BF5" w14:textId="77777777" w:rsidR="00787BFB" w:rsidRDefault="00BC3CC9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2A4D4BF4" w14:textId="77777777" w:rsidR="00787BFB" w:rsidRDefault="00BC3CC9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  <w:t>świadczenie pieniężne, dodatek kompensacyjny oraz ryczałt energety</w:t>
      </w:r>
      <w:r>
        <w:rPr>
          <w:rFonts w:eastAsia="Arial" w:cs="Times New Roman"/>
          <w:color w:val="000000"/>
          <w:sz w:val="18"/>
          <w:szCs w:val="18"/>
        </w:rPr>
        <w:t xml:space="preserve">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  <w:t xml:space="preserve">i uprawnieniach przysługujących żołnierzom zastępczej służby wojskowej przymusowo zatrudnianym w kopalniach węgla, kamieniołomach, zakładach rud uranu i batalionach budowlanych, </w:t>
      </w:r>
    </w:p>
    <w:p w14:paraId="7267A116" w14:textId="77777777" w:rsidR="00787BFB" w:rsidRDefault="00BC3CC9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0C9BB3D8" w14:textId="77777777" w:rsidR="00787BFB" w:rsidRDefault="00BC3CC9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>świadczenie pieniężne określone w przepisach o świadczeniu pi</w:t>
      </w:r>
      <w:r>
        <w:rPr>
          <w:rFonts w:eastAsia="Arial" w:cs="Times New Roman"/>
          <w:color w:val="000000"/>
          <w:sz w:val="18"/>
          <w:szCs w:val="18"/>
        </w:rPr>
        <w:t xml:space="preserve">eniężnym przysługującym osobom deportowanym do pracy przymusowej oraz osadzonym w obozach pracy przez III Rzeszę Niemiecką lub Związek Socjalistycznych Republik Radzieckich, </w:t>
      </w:r>
    </w:p>
    <w:p w14:paraId="4C4F19D8" w14:textId="77777777" w:rsidR="00787BFB" w:rsidRDefault="00BC3CC9">
      <w:pPr>
        <w:widowControl/>
        <w:spacing w:after="80" w:line="264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  <w:t>ryczałt energetyczny, emerytury i renty otrzymywane przez osoby, które utraci</w:t>
      </w:r>
      <w:r>
        <w:rPr>
          <w:rFonts w:eastAsia="Arial" w:cs="Times New Roman"/>
          <w:color w:val="000000"/>
          <w:sz w:val="18"/>
          <w:szCs w:val="18"/>
        </w:rPr>
        <w:t xml:space="preserve">ły wzrok w wyniku działań wojennych w latach 1939-1945 lub eksplozji pozostałych po tej wojnie niewypałów i niewybuchów, </w:t>
      </w:r>
    </w:p>
    <w:p w14:paraId="119F4C0A" w14:textId="77777777" w:rsidR="00787BFB" w:rsidRDefault="00BC3CC9">
      <w:pPr>
        <w:widowControl/>
        <w:spacing w:after="80" w:line="264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  <w:t>renty inwalidzkie z tytułu inwalidztwa wojennego, kwoty zaopatrzenia otrzymywane przez ofiary wojny oraz członków ich rodzin, ren</w:t>
      </w:r>
      <w:r>
        <w:rPr>
          <w:rFonts w:eastAsia="Arial" w:cs="Times New Roman"/>
          <w:color w:val="000000"/>
          <w:sz w:val="18"/>
          <w:szCs w:val="18"/>
        </w:rPr>
        <w:t xml:space="preserve">ty wypadkowe osób, których inwalidztwo powstało w związku z przymusowym pobytem na robotach w III Rzeszy Niemieckiej w latach 1939-1945, otrzymywane z zagranicy, </w:t>
      </w:r>
    </w:p>
    <w:p w14:paraId="2734C392" w14:textId="77777777" w:rsidR="00787BFB" w:rsidRDefault="00BC3CC9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  <w:t>zasiłki chorobowe określone w przepisach o ubezpieczeniu społecznym rolników oraz w przep</w:t>
      </w:r>
      <w:r>
        <w:rPr>
          <w:rFonts w:eastAsia="Arial" w:cs="Times New Roman"/>
          <w:color w:val="000000"/>
          <w:sz w:val="18"/>
          <w:szCs w:val="18"/>
        </w:rPr>
        <w:t xml:space="preserve">isach o systemie ubezpieczeń społecznych, </w:t>
      </w:r>
    </w:p>
    <w:p w14:paraId="2E3F8AC3" w14:textId="77777777" w:rsidR="00787BFB" w:rsidRDefault="00BC3CC9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>środki bezzwrotnej pomocy zagranicznej otrzymywane od rządów państw obcych, organizacji międzynarodowych lub międzynarodowych instytucji finansowych, pochodzące ze środków bezzwrotnej pomocy przyznanych na pods</w:t>
      </w:r>
      <w:r>
        <w:rPr>
          <w:rFonts w:eastAsia="Arial" w:cs="Times New Roman"/>
          <w:color w:val="000000"/>
          <w:sz w:val="18"/>
          <w:szCs w:val="18"/>
        </w:rPr>
        <w:t>tawie jednostronnej deklaracji lub umów zawartych z tymi państwami, organizacjami lub instytucjami przez Radę Ministrów, właściwego ministra lub agencje rządowe, w tym również w przypadkach gdy przekazanie tych środków jest dokonywane za pośrednictwem podm</w:t>
      </w:r>
      <w:r>
        <w:rPr>
          <w:rFonts w:eastAsia="Arial" w:cs="Times New Roman"/>
          <w:color w:val="000000"/>
          <w:sz w:val="18"/>
          <w:szCs w:val="18"/>
        </w:rPr>
        <w:t xml:space="preserve">iotu upoważnionego do rozdzielania środków bezzwrotnej pomocy zagranicznej na rzecz podmiotów, którym służyć ma ta pomoc, </w:t>
      </w:r>
    </w:p>
    <w:p w14:paraId="56BB22B2" w14:textId="77777777" w:rsidR="00787BFB" w:rsidRDefault="00BC3CC9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</w:t>
      </w:r>
      <w:r>
        <w:rPr>
          <w:rFonts w:eastAsia="Arial" w:cs="Times New Roman"/>
          <w:color w:val="000000"/>
          <w:sz w:val="18"/>
          <w:szCs w:val="18"/>
        </w:rPr>
        <w:t>Polskiej, przebywających czasowo za granicą – w wysokości odpowiadającej równowartości diet z tytułu podróży służbowej poza granicami kraju ustalonych dla pracowników zatrudnionych w państwowych lub samorządowych jednostkach sfery budżetowej na podstawie u</w:t>
      </w:r>
      <w:r>
        <w:rPr>
          <w:rFonts w:eastAsia="Arial" w:cs="Times New Roman"/>
          <w:color w:val="000000"/>
          <w:sz w:val="18"/>
          <w:szCs w:val="18"/>
        </w:rPr>
        <w:t xml:space="preserve">stawy z dnia 26 czerwca 1974 r. – Kodeks pracy (Dz. U. z 2020 r. poz. 1320, </w:t>
      </w:r>
      <w:r>
        <w:rPr>
          <w:rFonts w:eastAsia="Arial" w:cs="Times New Roman"/>
          <w:color w:val="000000"/>
          <w:sz w:val="18"/>
          <w:szCs w:val="18"/>
        </w:rPr>
        <w:br/>
        <w:t xml:space="preserve">z późn. zm.), </w:t>
      </w:r>
    </w:p>
    <w:p w14:paraId="642EE7EB" w14:textId="77777777" w:rsidR="00787BFB" w:rsidRDefault="00BC3CC9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</w:t>
      </w:r>
      <w:r>
        <w:rPr>
          <w:rFonts w:eastAsia="Arial" w:cs="Times New Roman"/>
          <w:color w:val="000000"/>
          <w:sz w:val="18"/>
          <w:szCs w:val="18"/>
        </w:rPr>
        <w:t xml:space="preserve">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68419BB" w14:textId="77777777" w:rsidR="00787BFB" w:rsidRDefault="00BC3CC9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</w:t>
      </w:r>
      <w:r>
        <w:rPr>
          <w:rFonts w:eastAsia="Arial" w:cs="Times New Roman"/>
          <w:color w:val="000000"/>
          <w:sz w:val="18"/>
          <w:szCs w:val="18"/>
        </w:rPr>
        <w:t xml:space="preserve">d, </w:t>
      </w:r>
    </w:p>
    <w:p w14:paraId="44DC0256" w14:textId="77777777" w:rsidR="00787BFB" w:rsidRDefault="00BC3CC9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składki na ubezpieczenia społeczne, </w:t>
      </w:r>
    </w:p>
    <w:p w14:paraId="47526A32" w14:textId="77777777" w:rsidR="00787BFB" w:rsidRDefault="00BC3CC9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 xml:space="preserve">alimenty na rzecz dzieci, </w:t>
      </w:r>
    </w:p>
    <w:p w14:paraId="3FC0C88C" w14:textId="77777777" w:rsidR="00787BFB" w:rsidRDefault="00BC3CC9">
      <w:pPr>
        <w:widowControl/>
        <w:spacing w:after="80" w:line="266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stypendia doktoranckie przyznane na podstawie art. </w:t>
      </w:r>
      <w:r>
        <w:rPr>
          <w:rFonts w:eastAsia="Arial" w:cs="Times New Roman"/>
          <w:color w:val="000000"/>
          <w:sz w:val="18"/>
          <w:szCs w:val="18"/>
        </w:rPr>
        <w:t>209 ust. 1 i 7 ustawy z dnia 20 lipca 2018 r. – Prawo o szkolnictwie wyższym i nauce (Dz. U. z 2021 r. poz. 478, z późn. zm.), a także – zgodnie z art. 336 pkt 1 ustawy z dnia 3 lipca 2018 r. – Przepisy wprowadzające ustawę – Prawo o szkolnictwie wyższym i</w:t>
      </w:r>
      <w:r>
        <w:rPr>
          <w:rFonts w:eastAsia="Arial" w:cs="Times New Roman"/>
          <w:color w:val="000000"/>
          <w:sz w:val="18"/>
          <w:szCs w:val="18"/>
        </w:rPr>
        <w:t xml:space="preserve">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</w:t>
      </w:r>
      <w:r>
        <w:rPr>
          <w:rFonts w:eastAsia="Arial" w:cs="Times New Roman"/>
          <w:color w:val="000000"/>
          <w:spacing w:val="-2"/>
          <w:sz w:val="18"/>
          <w:szCs w:val="18"/>
        </w:rPr>
        <w:t>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 w14:paraId="61DA682B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  <w:t>kwoty diet nieopodatkowane podatkiem dochodowym od osób fizycznych, otrzymywane przez osoby wykonujące</w:t>
      </w:r>
      <w:r>
        <w:rPr>
          <w:rFonts w:eastAsia="Arial" w:cs="Times New Roman"/>
          <w:color w:val="000000"/>
          <w:sz w:val="18"/>
          <w:szCs w:val="18"/>
        </w:rPr>
        <w:t xml:space="preserve"> czynności związane z pełnieniem obowiązków społecznych i obywatelskich, </w:t>
      </w:r>
    </w:p>
    <w:p w14:paraId="12DB1423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należności pieniężne otrzymywane z tytułu wynajmu pokoi gościnnych w budynkach mieszkalnych położonych na terenach wiejskich w gospodarstwie rolnym osobom przebywającym na wypoczyn</w:t>
      </w:r>
      <w:r>
        <w:rPr>
          <w:rFonts w:eastAsia="Arial" w:cs="Times New Roman"/>
          <w:color w:val="000000"/>
          <w:sz w:val="18"/>
          <w:szCs w:val="18"/>
        </w:rPr>
        <w:t xml:space="preserve">ku oraz uzyskane z tytułu wyżywienia tych osób, </w:t>
      </w:r>
    </w:p>
    <w:p w14:paraId="79A0465F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dodatki za tajne nauczanie określone w ustawie z dnia 26 stycznia 1982 r. – Karta Nauczyciela (Dz. U. z 2021 r. poz. 1762),</w:t>
      </w:r>
    </w:p>
    <w:p w14:paraId="14B8AB8B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dochody uzyskane z działalności gospodarczej prowadzonej na podstawie zezwoleni</w:t>
      </w:r>
      <w:r>
        <w:rPr>
          <w:rFonts w:eastAsia="Arial" w:cs="Times New Roman"/>
          <w:color w:val="000000"/>
          <w:sz w:val="18"/>
          <w:szCs w:val="18"/>
        </w:rPr>
        <w:t xml:space="preserve">a na terenie specjalnej strefy ekonomicznej określonej w przepisach o specjalnych strefach ekonomicznych, </w:t>
      </w:r>
    </w:p>
    <w:p w14:paraId="0B999EE2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ekwiwalenty pieniężne za deputaty węglowe określone w przepisach o komercjalizacji, restrukturyzacji i prywatyzacji przedsiębiorstwa państwowego „P</w:t>
      </w:r>
      <w:r>
        <w:rPr>
          <w:rFonts w:eastAsia="Arial" w:cs="Times New Roman"/>
          <w:color w:val="000000"/>
          <w:sz w:val="18"/>
          <w:szCs w:val="18"/>
        </w:rPr>
        <w:t xml:space="preserve">olskie Koleje Państwowe”, </w:t>
      </w:r>
    </w:p>
    <w:p w14:paraId="1F70FE19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ekwiwalenty z tytułu prawa do bezpłatnego węgla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/>
        <w:t xml:space="preserve">w latach 2003–2006, </w:t>
      </w:r>
    </w:p>
    <w:p w14:paraId="4CD0CF30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określone w przepisach o wykonywaniu mandatu posła i senatora, </w:t>
      </w:r>
    </w:p>
    <w:p w14:paraId="01A93092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</w:t>
      </w:r>
      <w:r>
        <w:rPr>
          <w:rFonts w:eastAsia="Arial" w:cs="Times New Roman"/>
          <w:color w:val="000000"/>
          <w:sz w:val="18"/>
          <w:szCs w:val="18"/>
        </w:rPr>
        <w:t xml:space="preserve">uzyskane z gospodarstwa rolnego, </w:t>
      </w:r>
    </w:p>
    <w:p w14:paraId="52B8F321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dochody uzyskiwane za granicą Rzeczypospolitej Polskiej, pomniejszone odpowiednio o zapłacone za granicą Rzeczypospolitej Polskiej: podatek dochodowy oraz składki na obowiązkowe ubezpieczenie społeczne i obowiązkowe ubez</w:t>
      </w:r>
      <w:r>
        <w:rPr>
          <w:rFonts w:eastAsia="Arial" w:cs="Times New Roman"/>
          <w:color w:val="000000"/>
          <w:sz w:val="18"/>
          <w:szCs w:val="18"/>
        </w:rPr>
        <w:t xml:space="preserve">pieczenie zdrowotne, </w:t>
      </w:r>
    </w:p>
    <w:p w14:paraId="1C542BA2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</w:t>
      </w:r>
      <w:r>
        <w:rPr>
          <w:rFonts w:eastAsia="Arial" w:cs="Times New Roman"/>
          <w:color w:val="000000"/>
          <w:sz w:val="18"/>
          <w:szCs w:val="18"/>
        </w:rPr>
        <w:t xml:space="preserve">m środków Europejskiego Funduszu Rolnego na rzecz Rozwoju Obszarów Wiejskich, </w:t>
      </w:r>
    </w:p>
    <w:p w14:paraId="641AA158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zaliczkę alimentacyjną określoną w przepisach o postępowaniu wobec dłużników alimentacyjnych oraz zaliczce alimentacyjnej, </w:t>
      </w:r>
    </w:p>
    <w:p w14:paraId="6CAC8F59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świadczenia pieniężne wypłacane w przypadku bezsk</w:t>
      </w:r>
      <w:r>
        <w:rPr>
          <w:rFonts w:eastAsia="Arial" w:cs="Times New Roman"/>
          <w:color w:val="000000"/>
          <w:sz w:val="18"/>
          <w:szCs w:val="18"/>
        </w:rPr>
        <w:t xml:space="preserve">uteczności egzekucji alimentów, </w:t>
      </w:r>
    </w:p>
    <w:p w14:paraId="33043621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  <w:t>(Dz. U. z 2021 r. poz. 1915) oraz świadczenia, o których mowa w art. 86 ust. 1 pkt 1–3 i 5 oraz art</w:t>
      </w:r>
      <w:r>
        <w:rPr>
          <w:rFonts w:eastAsia="Arial" w:cs="Times New Roman"/>
          <w:color w:val="000000"/>
          <w:sz w:val="18"/>
          <w:szCs w:val="18"/>
        </w:rPr>
        <w:t xml:space="preserve">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</w:t>
      </w:r>
      <w:r>
        <w:rPr>
          <w:rFonts w:eastAsia="Arial" w:cs="Times New Roman"/>
          <w:color w:val="000000"/>
          <w:spacing w:val="-2"/>
          <w:sz w:val="18"/>
          <w:szCs w:val="18"/>
        </w:rPr>
        <w:t>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 w14:paraId="439D5FF0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świadczenie pieniężne określone w ustawie z dnia 20 marca 2015 r. o działaczach opozycji antykomu</w:t>
      </w:r>
      <w:r>
        <w:rPr>
          <w:rFonts w:eastAsia="Arial" w:cs="Times New Roman"/>
          <w:color w:val="000000"/>
          <w:sz w:val="18"/>
          <w:szCs w:val="18"/>
        </w:rPr>
        <w:t xml:space="preserve">nistycznej oraz osobach represjonowanych z powodów politycznych (Dz. U. z 2021 r. poz. 1255), </w:t>
      </w:r>
    </w:p>
    <w:p w14:paraId="07764CC3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rodzicielskie, </w:t>
      </w:r>
    </w:p>
    <w:p w14:paraId="606B8EC2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zasiłek macierzyński, o którym mowa w przepisach o ubezpieczeniu społecznym rolników, </w:t>
      </w:r>
    </w:p>
    <w:p w14:paraId="195091FA" w14:textId="77777777" w:rsidR="00787BFB" w:rsidRDefault="00BC3CC9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stypendia dla bezrobotnych </w:t>
      </w:r>
      <w:r>
        <w:rPr>
          <w:rFonts w:eastAsia="Arial" w:cs="Times New Roman"/>
          <w:color w:val="000000"/>
          <w:sz w:val="18"/>
          <w:szCs w:val="18"/>
        </w:rPr>
        <w:t>finansowane ze środków Unii Europejskiej lub Funduszu Pracy, niezależnie od podmiotu, który je wypłaca.</w:t>
      </w:r>
      <w:bookmarkStart w:id="19" w:name="_Hlk92095158"/>
      <w:bookmarkEnd w:id="19"/>
    </w:p>
    <w:p w14:paraId="42FCF412" w14:textId="77777777" w:rsidR="00787BFB" w:rsidRDefault="00787BFB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2C1E9E" w14:textId="77777777" w:rsidR="00787BFB" w:rsidRDefault="00787BFB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09F8990" w14:textId="77777777" w:rsidR="00787BFB" w:rsidRDefault="00787BFB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36D1E06" w14:textId="77777777" w:rsidR="00787BFB" w:rsidRDefault="00787BFB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C259550" w14:textId="77777777" w:rsidR="00787BFB" w:rsidRDefault="00BC3CC9">
      <w:pPr>
        <w:widowControl/>
        <w:spacing w:after="4" w:line="268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38DDDC54" w14:textId="77777777" w:rsidR="00787BFB" w:rsidRDefault="00787BFB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325A5A2F" w14:textId="77777777" w:rsidR="00787BFB" w:rsidRDefault="00BC3CC9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---------------------------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14:paraId="4F42847B" w14:textId="77777777" w:rsidR="00787BFB" w:rsidRDefault="00BC3CC9">
      <w:pPr>
        <w:widowControl/>
        <w:spacing w:after="80" w:line="266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</w:t>
      </w:r>
      <w:bookmarkEnd w:id="20"/>
      <w:r>
        <w:rPr>
          <w:rStyle w:val="Ppogrubienie"/>
          <w:b w:val="0"/>
          <w:bCs/>
        </w:rPr>
        <w:t>)</w:t>
      </w:r>
    </w:p>
    <w:p w14:paraId="45E1407E" w14:textId="77777777" w:rsidR="00787BFB" w:rsidRDefault="00BC3CC9">
      <w:pPr>
        <w:widowControl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br w:type="page"/>
      </w:r>
    </w:p>
    <w:p w14:paraId="6D740B7F" w14:textId="77777777" w:rsidR="00787BFB" w:rsidRDefault="00BC3CC9">
      <w:pPr>
        <w:keepNext/>
        <w:keepLines/>
        <w:widowControl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17E9EC4B" w14:textId="77777777" w:rsidR="00787BFB" w:rsidRDefault="00787BFB">
      <w:pPr>
        <w:keepNext/>
        <w:keepLines/>
        <w:widowControl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41AB51E" w14:textId="77777777" w:rsidR="00787BFB" w:rsidRDefault="00BC3CC9">
      <w:pPr>
        <w:keepNext/>
        <w:keepLines/>
        <w:widowControl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0FA2F866" w14:textId="77777777" w:rsidR="00787BFB" w:rsidRDefault="00BC3CC9">
      <w:pPr>
        <w:widowControl/>
        <w:spacing w:after="1" w:line="254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7A2012E1" w14:textId="77777777" w:rsidR="00787BFB" w:rsidRDefault="00787BFB">
      <w:pPr>
        <w:widowControl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3B8139ED" w14:textId="77777777" w:rsidR="00787BFB" w:rsidRDefault="00BC3CC9">
      <w:pPr>
        <w:widowControl/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797FA0F" w14:textId="77777777" w:rsidR="00787BFB" w:rsidRDefault="00787BFB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C60FDCC" w14:textId="77777777" w:rsidR="00787BFB" w:rsidRDefault="00BC3CC9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 xml:space="preserve">*Należy wypełnić odrębne  </w:t>
      </w:r>
      <w:r>
        <w:rPr>
          <w:rFonts w:eastAsia="Arial" w:cs="Times New Roman"/>
          <w:bCs/>
          <w:color w:val="000000"/>
          <w:sz w:val="20"/>
        </w:rPr>
        <w:t>oświadczenie dla każdego członka gospodarstwa domowego wnioskodawcy posiadającego gospodarstwo rolne.</w:t>
      </w:r>
    </w:p>
    <w:p w14:paraId="3FF5479D" w14:textId="77777777" w:rsidR="00787BFB" w:rsidRDefault="00787BFB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3FC916F8" w14:textId="77777777" w:rsidR="00787BFB" w:rsidRDefault="00BC3CC9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20830622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  <w:bookmarkStart w:id="21" w:name="_Hlk51941988"/>
      <w:bookmarkEnd w:id="21"/>
    </w:p>
    <w:p w14:paraId="5D8EF841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50D6AE67" w14:textId="77777777" w:rsidR="00787BFB" w:rsidRDefault="00BC3CC9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56ED889F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22" w:name="_Hlk51941943"/>
      <w:bookmarkEnd w:id="22"/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787BFB" w14:paraId="6FFAC3D8" w14:textId="77777777">
        <w:trPr>
          <w:trHeight w:val="359"/>
        </w:trPr>
        <w:tc>
          <w:tcPr>
            <w:tcW w:w="245" w:type="dxa"/>
          </w:tcPr>
          <w:p w14:paraId="719F287B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</w:tcPr>
          <w:p w14:paraId="01E0E608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2BE57163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3BAA74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806D332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8E101B3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B0B1661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36665E0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A5F05BD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A6BE274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DB37DC" w14:textId="77777777" w:rsidR="00787BFB" w:rsidRDefault="00787BFB">
            <w:pPr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23815E8" w14:textId="77777777" w:rsidR="00787BFB" w:rsidRDefault="00787BFB">
      <w:pPr>
        <w:widowControl/>
        <w:spacing w:after="80" w:line="266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3CAD1011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Seria i </w:t>
      </w:r>
      <w:r>
        <w:rPr>
          <w:rFonts w:eastAsia="Arial" w:cs="Times New Roman"/>
          <w:color w:val="000000"/>
          <w:sz w:val="20"/>
        </w:rPr>
        <w:t>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 w14:paraId="564E2B27" w14:textId="77777777" w:rsidR="00787BFB" w:rsidRDefault="00BC3CC9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DA52E2" w14:textId="77777777" w:rsidR="00787BFB" w:rsidRDefault="00BC3CC9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 w14:paraId="45AA682A" w14:textId="77777777" w:rsidR="00787BFB" w:rsidRDefault="00787BFB">
      <w:pPr>
        <w:widowControl/>
        <w:tabs>
          <w:tab w:val="left" w:pos="142"/>
        </w:tabs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0" w:tblpY="-1"/>
        <w:tblW w:w="1904" w:type="dxa"/>
        <w:tblLayout w:type="fixed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787BFB" w14:paraId="2D6053A6" w14:textId="77777777">
        <w:trPr>
          <w:trHeight w:val="410"/>
        </w:trPr>
        <w:tc>
          <w:tcPr>
            <w:tcW w:w="380" w:type="dxa"/>
          </w:tcPr>
          <w:p w14:paraId="356AF8B6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63D435B5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5F1D478E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14EF485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4D07554D" w14:textId="77777777" w:rsidR="00787BFB" w:rsidRDefault="00BC3CC9">
            <w:pPr>
              <w:tabs>
                <w:tab w:val="left" w:pos="142"/>
              </w:tabs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6375E317" w14:textId="77777777" w:rsidR="00787BFB" w:rsidRDefault="00BC3CC9">
      <w:pPr>
        <w:widowControl/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Oświadczam, że w roku </w:t>
      </w:r>
    </w:p>
    <w:p w14:paraId="3C95D6C0" w14:textId="77777777" w:rsidR="00787BFB" w:rsidRDefault="00787BFB">
      <w:pPr>
        <w:widowControl/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5B5C6515" w14:textId="77777777" w:rsidR="00787BFB" w:rsidRDefault="00BC3CC9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powierzchnia gospodarstwa rolnego albo gospodarstwa </w:t>
      </w:r>
      <w:r>
        <w:rPr>
          <w:rFonts w:eastAsia="Arial" w:cs="Times New Roman"/>
          <w:color w:val="000000"/>
          <w:sz w:val="20"/>
        </w:rPr>
        <w:t>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2950" w:type="dxa"/>
        <w:jc w:val="right"/>
        <w:tblLayout w:type="fixed"/>
        <w:tblLook w:val="04A0" w:firstRow="1" w:lastRow="0" w:firstColumn="1" w:lastColumn="0" w:noHBand="0" w:noVBand="1"/>
      </w:tblPr>
      <w:tblGrid>
        <w:gridCol w:w="422"/>
        <w:gridCol w:w="421"/>
        <w:gridCol w:w="420"/>
        <w:gridCol w:w="500"/>
        <w:gridCol w:w="345"/>
        <w:gridCol w:w="421"/>
        <w:gridCol w:w="421"/>
      </w:tblGrid>
      <w:tr w:rsidR="00787BFB" w14:paraId="1BC41275" w14:textId="77777777">
        <w:trPr>
          <w:trHeight w:val="416"/>
          <w:jc w:val="right"/>
        </w:trPr>
        <w:tc>
          <w:tcPr>
            <w:tcW w:w="421" w:type="dxa"/>
          </w:tcPr>
          <w:p w14:paraId="029EAE99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C9CE080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0" w:type="dxa"/>
          </w:tcPr>
          <w:p w14:paraId="495D5BD4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1D98AFE1" w14:textId="77777777" w:rsidR="00787BFB" w:rsidRDefault="00BC3CC9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5" w:type="dxa"/>
          </w:tcPr>
          <w:p w14:paraId="05A018BE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69E1E7DE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A892E5B" w14:textId="77777777" w:rsidR="00787BFB" w:rsidRDefault="00787BFB">
            <w:pPr>
              <w:tabs>
                <w:tab w:val="left" w:pos="142"/>
              </w:tabs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C04CB39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F536CD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44424B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5B01FC5" w14:textId="77777777" w:rsidR="00787BFB" w:rsidRDefault="00BC3CC9">
      <w:pPr>
        <w:widowControl/>
        <w:tabs>
          <w:tab w:val="left" w:pos="142"/>
          <w:tab w:val="left" w:pos="308"/>
        </w:tabs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 w14:paraId="30BFB151" w14:textId="77777777" w:rsidR="00787BFB" w:rsidRDefault="00BC3CC9">
      <w:pPr>
        <w:widowControl/>
        <w:tabs>
          <w:tab w:val="left" w:pos="426"/>
          <w:tab w:val="left" w:pos="8780"/>
        </w:tabs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 w14:paraId="450247B8" w14:textId="77777777" w:rsidR="00787BFB" w:rsidRDefault="00BC3CC9">
      <w:pPr>
        <w:widowControl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 w14:paraId="038628C7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4CD6FFFB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F272808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4C37B1AB" w14:textId="77777777" w:rsidR="00787BFB" w:rsidRDefault="00BC3CC9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</w:t>
      </w: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wiadomy odpowiedzialności karnej za złożenie fałszywego oświadczenia.</w:t>
      </w:r>
    </w:p>
    <w:p w14:paraId="0FA7C338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1F8E382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3CB37D" w14:textId="77777777" w:rsidR="00787BFB" w:rsidRDefault="00787BFB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17BEA445" w14:textId="77777777" w:rsidR="00787BFB" w:rsidRDefault="00BC3CC9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---------------------------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14:paraId="07B0A716" w14:textId="77777777" w:rsidR="00787BFB" w:rsidRDefault="00BC3CC9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14:paraId="1F06BD6D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09DCE8B" w14:textId="77777777" w:rsidR="00787BFB" w:rsidRDefault="00787BFB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109A36F" w14:textId="77777777" w:rsidR="00787BFB" w:rsidRDefault="00787BFB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09CF933F" w14:textId="77777777" w:rsidR="00787BFB" w:rsidRDefault="00787BFB"/>
    <w:sectPr w:rsidR="00787BFB">
      <w:headerReference w:type="default" r:id="rId8"/>
      <w:pgSz w:w="11906" w:h="16838"/>
      <w:pgMar w:top="1560" w:right="1434" w:bottom="1560" w:left="1418" w:header="709" w:footer="0" w:gutter="0"/>
      <w:cols w:space="70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553B" w14:textId="77777777" w:rsidR="00BC3CC9" w:rsidRDefault="00BC3CC9">
      <w:pPr>
        <w:spacing w:line="240" w:lineRule="auto"/>
      </w:pPr>
      <w:r>
        <w:separator/>
      </w:r>
    </w:p>
  </w:endnote>
  <w:endnote w:type="continuationSeparator" w:id="0">
    <w:p w14:paraId="4473DFC5" w14:textId="77777777" w:rsidR="00BC3CC9" w:rsidRDefault="00BC3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8AF4" w14:textId="77777777" w:rsidR="00BC3CC9" w:rsidRDefault="00BC3CC9">
      <w:pPr>
        <w:spacing w:line="240" w:lineRule="auto"/>
      </w:pPr>
      <w:r>
        <w:separator/>
      </w:r>
    </w:p>
  </w:footnote>
  <w:footnote w:type="continuationSeparator" w:id="0">
    <w:p w14:paraId="64A10480" w14:textId="77777777" w:rsidR="00BC3CC9" w:rsidRDefault="00BC3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DA45" w14:textId="77777777" w:rsidR="00787BFB" w:rsidRDefault="00BC3CC9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161"/>
    <w:multiLevelType w:val="multilevel"/>
    <w:tmpl w:val="25C4480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36121C"/>
    <w:multiLevelType w:val="multilevel"/>
    <w:tmpl w:val="D9D2E34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E816F7"/>
    <w:multiLevelType w:val="multilevel"/>
    <w:tmpl w:val="5E569D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623744"/>
    <w:multiLevelType w:val="multilevel"/>
    <w:tmpl w:val="D4649D9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3B5DA1"/>
    <w:multiLevelType w:val="multilevel"/>
    <w:tmpl w:val="4EC42F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D3E5E4A"/>
    <w:multiLevelType w:val="multilevel"/>
    <w:tmpl w:val="F738EC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9623536"/>
    <w:multiLevelType w:val="multilevel"/>
    <w:tmpl w:val="19148D44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CC3184"/>
    <w:multiLevelType w:val="multilevel"/>
    <w:tmpl w:val="B04CDA7A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B5A06D0"/>
    <w:multiLevelType w:val="multilevel"/>
    <w:tmpl w:val="FE5C936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194264B"/>
    <w:multiLevelType w:val="multilevel"/>
    <w:tmpl w:val="98D6CA74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F613A5D"/>
    <w:multiLevelType w:val="multilevel"/>
    <w:tmpl w:val="A50E97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FF54CA5"/>
    <w:multiLevelType w:val="multilevel"/>
    <w:tmpl w:val="4D88AB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BFB"/>
    <w:rsid w:val="00787BFB"/>
    <w:rsid w:val="00BC3CC9"/>
    <w:rsid w:val="00D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F56A"/>
  <w15:docId w15:val="{50765D54-BF71-407F-B66E-7E5A10E9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spacing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kern w:val="2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02490A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ARTartustawynprozporzdzenia">
    <w:name w:val="ART(§) – art. ustawy (§ np. rozporządzenia)"/>
    <w:uiPriority w:val="11"/>
    <w:qFormat/>
    <w:rsid w:val="0002490A"/>
    <w:pPr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numPr>
        <w:numId w:val="1"/>
      </w:numPr>
      <w:contextualSpacing/>
    </w:pPr>
  </w:style>
  <w:style w:type="paragraph" w:styleId="Poprawka">
    <w:name w:val="Revision"/>
    <w:uiPriority w:val="99"/>
    <w:semiHidden/>
    <w:qFormat/>
    <w:rsid w:val="00F14329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3149</Words>
  <Characters>18897</Characters>
  <Application>Microsoft Office Word</Application>
  <DocSecurity>0</DocSecurity>
  <Lines>157</Lines>
  <Paragraphs>44</Paragraphs>
  <ScaleCrop>false</ScaleCrop>
  <Company>HP</Company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dc:description/>
  <cp:lastModifiedBy>Krzysztof Zapała</cp:lastModifiedBy>
  <cp:revision>10</cp:revision>
  <cp:lastPrinted>2022-01-03T12:37:00Z</cp:lastPrinted>
  <dcterms:created xsi:type="dcterms:W3CDTF">2022-01-03T09:35:00Z</dcterms:created>
  <dcterms:modified xsi:type="dcterms:W3CDTF">2022-02-17T19:11:00Z</dcterms:modified>
  <dc:language>pl-PL</dc:language>
</cp:coreProperties>
</file>