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498" w:type="dxa"/>
        <w:tblInd w:w="-147" w:type="dxa"/>
        <w:tblLook w:val="04A0" w:firstRow="1" w:lastRow="0" w:firstColumn="1" w:lastColumn="0" w:noHBand="0" w:noVBand="1"/>
      </w:tblPr>
      <w:tblGrid>
        <w:gridCol w:w="426"/>
        <w:gridCol w:w="3798"/>
        <w:gridCol w:w="5274"/>
      </w:tblGrid>
      <w:tr w:rsidR="004F211D" w:rsidRPr="006F0EDE" w:rsidTr="00A77F93"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4F211D" w:rsidRPr="006F0EDE" w:rsidRDefault="004F211D" w:rsidP="00A7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F0EDE">
              <w:rPr>
                <w:rFonts w:ascii="Times New Roman" w:hAnsi="Times New Roman" w:cs="Times New Roman"/>
                <w:sz w:val="24"/>
                <w:szCs w:val="24"/>
              </w:rPr>
              <w:t>Wzór listy projektów planowanych do ubiegania się o dofinansowaniaw sposóbkonkurencyjny w ramach Instrumentu IIT w CS 5(ii) w FEP 2021-2027</w:t>
            </w:r>
          </w:p>
          <w:p w:rsidR="004F211D" w:rsidRPr="006F0EDE" w:rsidRDefault="004F211D" w:rsidP="00A7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11D" w:rsidRPr="006F0EDE" w:rsidTr="00957F7F">
        <w:tc>
          <w:tcPr>
            <w:tcW w:w="426" w:type="dxa"/>
            <w:tcBorders>
              <w:top w:val="single" w:sz="4" w:space="0" w:color="auto"/>
            </w:tcBorders>
          </w:tcPr>
          <w:p w:rsidR="004F211D" w:rsidRPr="006F0EDE" w:rsidRDefault="004F211D" w:rsidP="00A7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4F211D" w:rsidRPr="006F0EDE" w:rsidRDefault="004F211D" w:rsidP="00A7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E">
              <w:rPr>
                <w:rFonts w:ascii="Times New Roman" w:hAnsi="Times New Roman" w:cs="Times New Roman"/>
                <w:sz w:val="24"/>
                <w:szCs w:val="24"/>
              </w:rPr>
              <w:t>Tytuł projektu</w:t>
            </w:r>
          </w:p>
          <w:p w:rsidR="004F211D" w:rsidRPr="006F0EDE" w:rsidRDefault="004F211D" w:rsidP="00A7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top w:val="single" w:sz="4" w:space="0" w:color="auto"/>
            </w:tcBorders>
          </w:tcPr>
          <w:p w:rsidR="004F211D" w:rsidRPr="006F0EDE" w:rsidRDefault="0098768C" w:rsidP="00A7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6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Partnerstwo dla Zrównoważonego Rozwoju Turystyki i Rekreacji Pogranicza</w:t>
            </w:r>
          </w:p>
        </w:tc>
      </w:tr>
      <w:tr w:rsidR="004F211D" w:rsidRPr="006F0EDE" w:rsidTr="00957F7F">
        <w:tc>
          <w:tcPr>
            <w:tcW w:w="426" w:type="dxa"/>
            <w:tcBorders>
              <w:top w:val="single" w:sz="4" w:space="0" w:color="auto"/>
            </w:tcBorders>
          </w:tcPr>
          <w:p w:rsidR="004F211D" w:rsidRPr="006F0EDE" w:rsidRDefault="004F211D" w:rsidP="00A7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4F211D" w:rsidRPr="006F0EDE" w:rsidRDefault="004F211D" w:rsidP="00A7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E">
              <w:rPr>
                <w:rFonts w:ascii="Times New Roman" w:hAnsi="Times New Roman" w:cs="Times New Roman"/>
                <w:sz w:val="24"/>
                <w:szCs w:val="24"/>
              </w:rPr>
              <w:t>Lider/partner projektu</w:t>
            </w:r>
          </w:p>
        </w:tc>
        <w:tc>
          <w:tcPr>
            <w:tcW w:w="5274" w:type="dxa"/>
            <w:tcBorders>
              <w:top w:val="single" w:sz="4" w:space="0" w:color="auto"/>
            </w:tcBorders>
          </w:tcPr>
          <w:p w:rsidR="004F211D" w:rsidRPr="006F0EDE" w:rsidRDefault="004F211D" w:rsidP="00A7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E">
              <w:rPr>
                <w:rFonts w:ascii="Times New Roman" w:hAnsi="Times New Roman" w:cs="Times New Roman"/>
                <w:bCs/>
                <w:sz w:val="24"/>
                <w:szCs w:val="24"/>
              </w:rPr>
              <w:t>Lider: JST</w:t>
            </w:r>
            <w:r w:rsidRPr="006F0ED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Partner:JST i/lub Lasy Państwowe i/lub Organizacja pozarządowa</w:t>
            </w:r>
          </w:p>
        </w:tc>
      </w:tr>
      <w:tr w:rsidR="004F211D" w:rsidRPr="006F0EDE" w:rsidTr="00957F7F">
        <w:tc>
          <w:tcPr>
            <w:tcW w:w="426" w:type="dxa"/>
            <w:tcBorders>
              <w:top w:val="single" w:sz="4" w:space="0" w:color="auto"/>
            </w:tcBorders>
          </w:tcPr>
          <w:p w:rsidR="004F211D" w:rsidRPr="006F0EDE" w:rsidRDefault="004F211D" w:rsidP="00A7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4F211D" w:rsidRPr="006F0EDE" w:rsidRDefault="004F211D" w:rsidP="00A7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E">
              <w:rPr>
                <w:rFonts w:ascii="Times New Roman" w:hAnsi="Times New Roman" w:cs="Times New Roman"/>
                <w:sz w:val="24"/>
                <w:szCs w:val="24"/>
              </w:rPr>
              <w:t>Priorytet FEP 2021-2027</w:t>
            </w:r>
          </w:p>
        </w:tc>
        <w:tc>
          <w:tcPr>
            <w:tcW w:w="5274" w:type="dxa"/>
            <w:tcBorders>
              <w:top w:val="single" w:sz="4" w:space="0" w:color="auto"/>
            </w:tcBorders>
          </w:tcPr>
          <w:p w:rsidR="004F211D" w:rsidRPr="006F0EDE" w:rsidRDefault="004F211D" w:rsidP="00A7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E">
              <w:rPr>
                <w:rFonts w:ascii="Times New Roman" w:hAnsi="Times New Roman" w:cs="Times New Roman"/>
                <w:sz w:val="24"/>
                <w:szCs w:val="24"/>
              </w:rPr>
              <w:t>PRIORYTET 6 – ROZWÓJ ZRÓWNOWAŻONY TERYTORIALNIE</w:t>
            </w:r>
          </w:p>
        </w:tc>
      </w:tr>
      <w:tr w:rsidR="004F211D" w:rsidRPr="006F0EDE" w:rsidTr="00957F7F">
        <w:tc>
          <w:tcPr>
            <w:tcW w:w="426" w:type="dxa"/>
          </w:tcPr>
          <w:p w:rsidR="004F211D" w:rsidRPr="006F0EDE" w:rsidRDefault="004F211D" w:rsidP="00A7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98" w:type="dxa"/>
          </w:tcPr>
          <w:p w:rsidR="004F211D" w:rsidRPr="006F0EDE" w:rsidRDefault="004F211D" w:rsidP="00A7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E">
              <w:rPr>
                <w:rFonts w:ascii="Times New Roman" w:hAnsi="Times New Roman" w:cs="Times New Roman"/>
                <w:sz w:val="24"/>
                <w:szCs w:val="24"/>
              </w:rPr>
              <w:t>Cel szczegółowy FEP 2021-2027</w:t>
            </w:r>
          </w:p>
        </w:tc>
        <w:tc>
          <w:tcPr>
            <w:tcW w:w="5274" w:type="dxa"/>
            <w:tcBorders>
              <w:bottom w:val="single" w:sz="4" w:space="0" w:color="auto"/>
            </w:tcBorders>
          </w:tcPr>
          <w:p w:rsidR="004F211D" w:rsidRPr="006F0EDE" w:rsidRDefault="004F211D" w:rsidP="006B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E">
              <w:rPr>
                <w:rFonts w:ascii="Times New Roman" w:hAnsi="Times New Roman" w:cs="Times New Roman"/>
                <w:sz w:val="24"/>
                <w:szCs w:val="24"/>
              </w:rPr>
              <w:t>Cel szczegółowy 5(ii) wspieranie zintegrowanego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F0EDE">
              <w:rPr>
                <w:rFonts w:ascii="Times New Roman" w:hAnsi="Times New Roman" w:cs="Times New Roman"/>
                <w:sz w:val="24"/>
                <w:szCs w:val="24"/>
              </w:rPr>
              <w:t>sprzyjającego włączeniuspołecznemu rozwoju społecznego, gospodarczego i środowiskowego, na</w:t>
            </w:r>
          </w:p>
          <w:p w:rsidR="004F211D" w:rsidRPr="006F0EDE" w:rsidRDefault="004F211D" w:rsidP="006B0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E">
              <w:rPr>
                <w:rFonts w:ascii="Times New Roman" w:hAnsi="Times New Roman" w:cs="Times New Roman"/>
                <w:sz w:val="24"/>
                <w:szCs w:val="24"/>
              </w:rPr>
              <w:t>poziomie lokalnym, kultury, dziedzictwa naturalnego, zrównoważonej</w:t>
            </w:r>
            <w:r w:rsidR="006F0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EDE">
              <w:rPr>
                <w:rFonts w:ascii="Times New Roman" w:hAnsi="Times New Roman" w:cs="Times New Roman"/>
                <w:sz w:val="24"/>
                <w:szCs w:val="24"/>
              </w:rPr>
              <w:t>turystyki</w:t>
            </w:r>
            <w:r w:rsidR="006F0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ED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F0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EDE">
              <w:rPr>
                <w:rFonts w:ascii="Times New Roman" w:hAnsi="Times New Roman" w:cs="Times New Roman"/>
                <w:sz w:val="24"/>
                <w:szCs w:val="24"/>
              </w:rPr>
              <w:t>bezpieczeństwa na obszarach innych niż miejskie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211D" w:rsidRPr="006F0EDE" w:rsidTr="00957F7F">
        <w:tc>
          <w:tcPr>
            <w:tcW w:w="426" w:type="dxa"/>
          </w:tcPr>
          <w:p w:rsidR="004F211D" w:rsidRPr="006F0EDE" w:rsidRDefault="004F211D" w:rsidP="00A7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98" w:type="dxa"/>
          </w:tcPr>
          <w:p w:rsidR="004F211D" w:rsidRPr="006F0EDE" w:rsidRDefault="004F211D" w:rsidP="00A7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E">
              <w:rPr>
                <w:rFonts w:ascii="Times New Roman" w:hAnsi="Times New Roman" w:cs="Times New Roman"/>
                <w:sz w:val="24"/>
                <w:szCs w:val="24"/>
              </w:rPr>
              <w:t>Zakres rzeczowy – typ projektu zgodny z FEP 2021-2027</w:t>
            </w:r>
          </w:p>
          <w:p w:rsidR="004F211D" w:rsidRPr="006F0EDE" w:rsidRDefault="004F211D" w:rsidP="00A7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  <w:tcBorders>
              <w:bottom w:val="single" w:sz="4" w:space="0" w:color="auto"/>
            </w:tcBorders>
            <w:vAlign w:val="center"/>
          </w:tcPr>
          <w:p w:rsidR="00E70F50" w:rsidRPr="006F0EDE" w:rsidRDefault="004F211D" w:rsidP="006F0F2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F0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1. </w:t>
            </w:r>
            <w:r w:rsidR="00395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Budowa</w:t>
            </w:r>
            <w:r w:rsidR="009876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</w:t>
            </w:r>
            <w:r w:rsidR="00E70F50" w:rsidRPr="00E70F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unkt</w:t>
            </w:r>
            <w:r w:rsidR="009876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</w:t>
            </w:r>
            <w:r w:rsidR="00E70F50" w:rsidRPr="00E70F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widokow</w:t>
            </w:r>
            <w:r w:rsidR="009876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ego</w:t>
            </w:r>
            <w:r w:rsidR="00E70F50" w:rsidRPr="00E70F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na wzgórzu Trzech Krzyży w miejscowości Baligród wraz z infrastrukturą towarzyszącą oraz elementami małej architektury, w tym: strefą parkingową, polem biwakowym</w:t>
            </w:r>
            <w:r w:rsidR="006F0F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E70F50" w:rsidRPr="00E70F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</w:t>
            </w:r>
            <w:r w:rsidR="006F0F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E70F50" w:rsidRPr="00E70F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wiatą,</w:t>
            </w:r>
            <w:r w:rsidR="006F0F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E70F50" w:rsidRPr="00E70F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węzłem sanitarnym, urządzeniami rekreacyjnymi dla dzieci, elementami edukacyjno-informacyjnymi,</w:t>
            </w:r>
            <w:r w:rsidR="006F0F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E70F50" w:rsidRPr="00E70F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ścieżkami</w:t>
            </w:r>
            <w:r w:rsidR="006F0F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E70F50" w:rsidRPr="00E70F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krajobrazowymi oraz infrastrukturą rekreacyjną.</w:t>
            </w:r>
          </w:p>
          <w:p w:rsidR="004F211D" w:rsidRDefault="004F211D" w:rsidP="006F0F2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F0E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2. </w:t>
            </w:r>
            <w:r w:rsidR="00395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Budowa</w:t>
            </w:r>
            <w:r w:rsidR="00403423" w:rsidRPr="00403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trasy turystycznej na terenie Gminy Baligród wra</w:t>
            </w:r>
            <w:r w:rsidR="006F0F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 z infrastrukturą towarzyszącą</w:t>
            </w:r>
            <w:r w:rsidR="00403423" w:rsidRPr="004034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  <w:p w:rsidR="004F211D" w:rsidRPr="00B83126" w:rsidRDefault="00B83126" w:rsidP="006F0F2E">
            <w:pPr>
              <w:tabs>
                <w:tab w:val="left" w:pos="177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  <w:r w:rsidR="004F211D" w:rsidRPr="00B83126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Budowa na terenie Gminy Komańcza następujących obiektów turystycznych wraz z niezbędną infrastrukturą towarzyszącą:</w:t>
            </w:r>
          </w:p>
          <w:p w:rsidR="004F211D" w:rsidRPr="006F0EDE" w:rsidRDefault="004F211D" w:rsidP="006F0F2E">
            <w:pPr>
              <w:numPr>
                <w:ilvl w:val="0"/>
                <w:numId w:val="16"/>
              </w:numPr>
              <w:tabs>
                <w:tab w:val="clear" w:pos="720"/>
                <w:tab w:val="num" w:pos="312"/>
              </w:tabs>
              <w:spacing w:before="120" w:after="120"/>
              <w:ind w:left="312" w:hanging="26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F0E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wieży widokowej wraz z wiatą turystyczną, toaletą i elementami małej architektury,</w:t>
            </w:r>
          </w:p>
          <w:p w:rsidR="004F211D" w:rsidRPr="006F0EDE" w:rsidRDefault="004F211D" w:rsidP="006F0F2E">
            <w:pPr>
              <w:numPr>
                <w:ilvl w:val="0"/>
                <w:numId w:val="16"/>
              </w:numPr>
              <w:tabs>
                <w:tab w:val="clear" w:pos="720"/>
                <w:tab w:val="num" w:pos="312"/>
              </w:tabs>
              <w:spacing w:before="120" w:after="120"/>
              <w:ind w:hanging="69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6F0E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parku rekreacyjno-sensorycznego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:rsidR="004F211D" w:rsidRPr="006F0EDE" w:rsidRDefault="004F211D" w:rsidP="006F0F2E">
            <w:pPr>
              <w:numPr>
                <w:ilvl w:val="0"/>
                <w:numId w:val="16"/>
              </w:numPr>
              <w:tabs>
                <w:tab w:val="clear" w:pos="720"/>
                <w:tab w:val="num" w:pos="312"/>
              </w:tabs>
              <w:spacing w:before="120" w:after="120"/>
              <w:ind w:left="286" w:hanging="25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F0EDE">
              <w:rPr>
                <w:rFonts w:ascii="Times New Roman" w:hAnsi="Times New Roman" w:cs="Times New Roman"/>
                <w:bCs/>
                <w:sz w:val="24"/>
                <w:szCs w:val="24"/>
              </w:rPr>
              <w:t>budowa wiaty rekreacyjno-edukacyjnej wraz z obiektami małej architektury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F211D" w:rsidRPr="006F0EDE" w:rsidRDefault="004F211D" w:rsidP="006F0F2E">
            <w:pPr>
              <w:numPr>
                <w:ilvl w:val="0"/>
                <w:numId w:val="16"/>
              </w:numPr>
              <w:tabs>
                <w:tab w:val="clear" w:pos="720"/>
                <w:tab w:val="num" w:pos="312"/>
              </w:tabs>
              <w:spacing w:before="120" w:after="120"/>
              <w:ind w:left="286" w:hanging="257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6F0E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ab/>
              <w:t xml:space="preserve">budowa </w:t>
            </w:r>
            <w:r w:rsidR="002A10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 xml:space="preserve">wiaty pełniącej funkcję </w:t>
            </w:r>
            <w:r w:rsidRPr="006F0E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tarasu widokowego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pl-PL"/>
              </w:rPr>
              <w:t>,</w:t>
            </w:r>
          </w:p>
          <w:p w:rsidR="004F211D" w:rsidRPr="00076AD1" w:rsidRDefault="00076AD1" w:rsidP="006F0F2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="006F0F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F211D" w:rsidRPr="00076AD1">
              <w:rPr>
                <w:rFonts w:ascii="Times New Roman" w:hAnsi="Times New Roman"/>
                <w:bCs/>
                <w:sz w:val="24"/>
                <w:szCs w:val="24"/>
              </w:rPr>
              <w:t>Wytyczenie i oznakowanie tras</w:t>
            </w:r>
            <w:r w:rsidR="006F0F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F211D" w:rsidRPr="00076AD1">
              <w:rPr>
                <w:rFonts w:ascii="Times New Roman" w:hAnsi="Times New Roman"/>
                <w:bCs/>
                <w:sz w:val="24"/>
                <w:szCs w:val="24"/>
              </w:rPr>
              <w:t>turystycznych/spacerowych wraz z</w:t>
            </w:r>
            <w:r w:rsidR="006F0F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F211D" w:rsidRPr="00076AD1">
              <w:rPr>
                <w:rFonts w:ascii="Times New Roman" w:hAnsi="Times New Roman"/>
                <w:bCs/>
                <w:sz w:val="24"/>
                <w:szCs w:val="24"/>
              </w:rPr>
              <w:t>urządzeniem terenów zielonych i</w:t>
            </w:r>
            <w:r w:rsidR="006F0F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F211D" w:rsidRPr="00076AD1">
              <w:rPr>
                <w:rFonts w:ascii="Times New Roman" w:hAnsi="Times New Roman"/>
                <w:bCs/>
                <w:sz w:val="24"/>
                <w:szCs w:val="24"/>
              </w:rPr>
              <w:t>wyposażeniem ich w</w:t>
            </w:r>
            <w:r w:rsidR="006F0F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F211D" w:rsidRPr="00076AD1">
              <w:rPr>
                <w:rFonts w:ascii="Times New Roman" w:hAnsi="Times New Roman"/>
                <w:bCs/>
                <w:sz w:val="24"/>
                <w:szCs w:val="24"/>
              </w:rPr>
              <w:t>urządzenia umożliwiające pełnienie funkcji</w:t>
            </w:r>
            <w:r w:rsidR="006F0F2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F211D" w:rsidRPr="00076AD1">
              <w:rPr>
                <w:rFonts w:ascii="Times New Roman" w:hAnsi="Times New Roman"/>
                <w:bCs/>
                <w:sz w:val="24"/>
                <w:szCs w:val="24"/>
              </w:rPr>
              <w:t>rekreacyjnych/turystycznych.</w:t>
            </w:r>
          </w:p>
          <w:p w:rsidR="006B0B29" w:rsidRPr="006B0B29" w:rsidRDefault="006B0B29" w:rsidP="006F0F2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76AD1" w:rsidRDefault="004F211D" w:rsidP="006F0F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EDE">
              <w:rPr>
                <w:rFonts w:ascii="Times New Roman" w:hAnsi="Times New Roman" w:cs="Times New Roman"/>
                <w:bCs/>
                <w:sz w:val="24"/>
                <w:szCs w:val="24"/>
              </w:rPr>
              <w:t>5. Zakup wyposażenia umożliwiającego realizację zadań turystycznych oraz poprawiającego dostępność obiektów i atrakcji turystycznych na obszarze partnerstwa.</w:t>
            </w:r>
            <w:r w:rsidR="006F0F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F0F2E" w:rsidRPr="006F0EDE" w:rsidRDefault="006F0F2E" w:rsidP="006F0F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211D" w:rsidRDefault="004F211D" w:rsidP="006F0F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0EDE">
              <w:rPr>
                <w:rFonts w:ascii="Times New Roman" w:hAnsi="Times New Roman" w:cs="Times New Roman"/>
                <w:bCs/>
                <w:sz w:val="24"/>
                <w:szCs w:val="24"/>
              </w:rPr>
              <w:t>6.Wykonanie mobilnego przewodnika turystycznego.</w:t>
            </w:r>
          </w:p>
          <w:p w:rsidR="004F211D" w:rsidRPr="006F0EDE" w:rsidRDefault="004F211D" w:rsidP="006F0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ED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7. </w:t>
            </w:r>
            <w:r w:rsidRPr="006F0EDE">
              <w:rPr>
                <w:rFonts w:ascii="Times New Roman" w:hAnsi="Times New Roman" w:cs="Times New Roman"/>
                <w:sz w:val="24"/>
                <w:szCs w:val="24"/>
              </w:rPr>
              <w:t>Budowa i rozwój infrastruktury turystycznej na obszarze partnerstwa wraz z niezbędnym wyposażeniem w zakresie i</w:t>
            </w:r>
            <w:r w:rsidRPr="006F0EDE">
              <w:rPr>
                <w:rFonts w:ascii="Times New Roman" w:hAnsi="Times New Roman" w:cs="Times New Roman"/>
                <w:bCs/>
                <w:sz w:val="24"/>
                <w:szCs w:val="24"/>
              </w:rPr>
              <w:t>nfrastruktury i atrakcji letnich/zimowych.</w:t>
            </w:r>
          </w:p>
        </w:tc>
      </w:tr>
      <w:tr w:rsidR="004F211D" w:rsidRPr="006F0EDE" w:rsidTr="00957F7F">
        <w:tc>
          <w:tcPr>
            <w:tcW w:w="426" w:type="dxa"/>
          </w:tcPr>
          <w:p w:rsidR="004F211D" w:rsidRPr="006F0EDE" w:rsidRDefault="004F211D" w:rsidP="00A7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798" w:type="dxa"/>
          </w:tcPr>
          <w:p w:rsidR="004F211D" w:rsidRPr="006F0EDE" w:rsidRDefault="004F211D" w:rsidP="00A7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E">
              <w:rPr>
                <w:rFonts w:ascii="Times New Roman" w:hAnsi="Times New Roman" w:cs="Times New Roman"/>
                <w:sz w:val="24"/>
                <w:szCs w:val="24"/>
              </w:rPr>
              <w:t>Budżet projektu PLN</w:t>
            </w:r>
          </w:p>
        </w:tc>
        <w:tc>
          <w:tcPr>
            <w:tcW w:w="5274" w:type="dxa"/>
            <w:tcBorders>
              <w:top w:val="single" w:sz="4" w:space="0" w:color="auto"/>
            </w:tcBorders>
          </w:tcPr>
          <w:p w:rsidR="004F211D" w:rsidRPr="006F0EDE" w:rsidRDefault="004F211D" w:rsidP="00A77F93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F0EDE">
              <w:rPr>
                <w:rFonts w:ascii="Times New Roman" w:hAnsi="Times New Roman" w:cs="Times New Roman"/>
                <w:sz w:val="24"/>
                <w:szCs w:val="24"/>
              </w:rPr>
              <w:t>15 000 000,00 zł</w:t>
            </w:r>
          </w:p>
        </w:tc>
      </w:tr>
      <w:tr w:rsidR="004F211D" w:rsidRPr="006F0EDE" w:rsidTr="00957F7F">
        <w:trPr>
          <w:trHeight w:val="230"/>
        </w:trPr>
        <w:tc>
          <w:tcPr>
            <w:tcW w:w="426" w:type="dxa"/>
          </w:tcPr>
          <w:p w:rsidR="004F211D" w:rsidRPr="006F0EDE" w:rsidRDefault="004F211D" w:rsidP="00A7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98" w:type="dxa"/>
          </w:tcPr>
          <w:p w:rsidR="004F211D" w:rsidRPr="006F0EDE" w:rsidRDefault="004F211D" w:rsidP="00A7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EDE">
              <w:rPr>
                <w:rFonts w:ascii="Times New Roman" w:hAnsi="Times New Roman" w:cs="Times New Roman"/>
                <w:sz w:val="24"/>
                <w:szCs w:val="24"/>
              </w:rPr>
              <w:t xml:space="preserve">Okres realizacji projektu </w:t>
            </w:r>
          </w:p>
        </w:tc>
        <w:tc>
          <w:tcPr>
            <w:tcW w:w="5274" w:type="dxa"/>
          </w:tcPr>
          <w:p w:rsidR="004F211D" w:rsidRPr="006F0EDE" w:rsidRDefault="0098768C" w:rsidP="00A7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</w:t>
            </w:r>
            <w:r w:rsidR="004F211D" w:rsidRPr="006F0EDE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</w:tbl>
    <w:p w:rsidR="007B36C3" w:rsidRDefault="007B36C3" w:rsidP="006F0EDE"/>
    <w:sectPr w:rsidR="007B36C3" w:rsidSect="0098768C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C1F5C"/>
    <w:multiLevelType w:val="multilevel"/>
    <w:tmpl w:val="7F789F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E54D8"/>
    <w:multiLevelType w:val="multilevel"/>
    <w:tmpl w:val="6EDC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12268"/>
    <w:multiLevelType w:val="hybridMultilevel"/>
    <w:tmpl w:val="3790F92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24C20"/>
    <w:multiLevelType w:val="multilevel"/>
    <w:tmpl w:val="6B4A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F3FF7"/>
    <w:multiLevelType w:val="hybridMultilevel"/>
    <w:tmpl w:val="77D6B2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C08BC"/>
    <w:multiLevelType w:val="hybridMultilevel"/>
    <w:tmpl w:val="9CF02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83996"/>
    <w:multiLevelType w:val="multilevel"/>
    <w:tmpl w:val="D296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967B44"/>
    <w:multiLevelType w:val="hybridMultilevel"/>
    <w:tmpl w:val="659EF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D27DE"/>
    <w:multiLevelType w:val="multilevel"/>
    <w:tmpl w:val="6736F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8A45A6"/>
    <w:multiLevelType w:val="multilevel"/>
    <w:tmpl w:val="6B9C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566A29"/>
    <w:multiLevelType w:val="multilevel"/>
    <w:tmpl w:val="FC1C8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42180F"/>
    <w:multiLevelType w:val="hybridMultilevel"/>
    <w:tmpl w:val="97F641F6"/>
    <w:lvl w:ilvl="0" w:tplc="FD0C5BC8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hint="default"/>
        <w:b/>
        <w:color w:val="000000" w:themeColor="text1"/>
        <w:sz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0DC93E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3CA5BB0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B48BE"/>
    <w:multiLevelType w:val="hybridMultilevel"/>
    <w:tmpl w:val="957C6212"/>
    <w:lvl w:ilvl="0" w:tplc="79B221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D2821"/>
    <w:multiLevelType w:val="multilevel"/>
    <w:tmpl w:val="7958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B95D7F"/>
    <w:multiLevelType w:val="multilevel"/>
    <w:tmpl w:val="174C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B33552"/>
    <w:multiLevelType w:val="multilevel"/>
    <w:tmpl w:val="B2342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EE7887"/>
    <w:multiLevelType w:val="multilevel"/>
    <w:tmpl w:val="44F24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9D389E"/>
    <w:multiLevelType w:val="hybridMultilevel"/>
    <w:tmpl w:val="8580F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30611E"/>
    <w:multiLevelType w:val="hybridMultilevel"/>
    <w:tmpl w:val="9BAE02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E32EC1"/>
    <w:multiLevelType w:val="hybridMultilevel"/>
    <w:tmpl w:val="8F461A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numFmt w:val="upperRoman"/>
        <w:lvlText w:val="%1."/>
        <w:lvlJc w:val="right"/>
      </w:lvl>
    </w:lvlOverride>
  </w:num>
  <w:num w:numId="2">
    <w:abstractNumId w:val="11"/>
  </w:num>
  <w:num w:numId="3">
    <w:abstractNumId w:val="12"/>
  </w:num>
  <w:num w:numId="4">
    <w:abstractNumId w:val="4"/>
  </w:num>
  <w:num w:numId="5">
    <w:abstractNumId w:val="18"/>
  </w:num>
  <w:num w:numId="6">
    <w:abstractNumId w:val="17"/>
  </w:num>
  <w:num w:numId="7">
    <w:abstractNumId w:val="19"/>
  </w:num>
  <w:num w:numId="8">
    <w:abstractNumId w:val="15"/>
  </w:num>
  <w:num w:numId="9">
    <w:abstractNumId w:val="3"/>
  </w:num>
  <w:num w:numId="10">
    <w:abstractNumId w:val="13"/>
  </w:num>
  <w:num w:numId="11">
    <w:abstractNumId w:val="14"/>
  </w:num>
  <w:num w:numId="12">
    <w:abstractNumId w:val="9"/>
  </w:num>
  <w:num w:numId="13">
    <w:abstractNumId w:val="6"/>
  </w:num>
  <w:num w:numId="14">
    <w:abstractNumId w:val="1"/>
  </w:num>
  <w:num w:numId="15">
    <w:abstractNumId w:val="8"/>
  </w:num>
  <w:num w:numId="16">
    <w:abstractNumId w:val="0"/>
  </w:num>
  <w:num w:numId="17">
    <w:abstractNumId w:val="5"/>
  </w:num>
  <w:num w:numId="18">
    <w:abstractNumId w:val="7"/>
  </w:num>
  <w:num w:numId="19">
    <w:abstractNumId w:val="1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3B"/>
    <w:rsid w:val="00026B58"/>
    <w:rsid w:val="00076AD1"/>
    <w:rsid w:val="0008126E"/>
    <w:rsid w:val="00086665"/>
    <w:rsid w:val="000A2F51"/>
    <w:rsid w:val="000E7CCC"/>
    <w:rsid w:val="000F73D8"/>
    <w:rsid w:val="00101899"/>
    <w:rsid w:val="001279E2"/>
    <w:rsid w:val="00150E0A"/>
    <w:rsid w:val="00167C5D"/>
    <w:rsid w:val="00170811"/>
    <w:rsid w:val="00177F46"/>
    <w:rsid w:val="00187170"/>
    <w:rsid w:val="001E686C"/>
    <w:rsid w:val="001E7AD7"/>
    <w:rsid w:val="002219E9"/>
    <w:rsid w:val="00236351"/>
    <w:rsid w:val="002577C2"/>
    <w:rsid w:val="002A10D6"/>
    <w:rsid w:val="002A1A26"/>
    <w:rsid w:val="00366DC5"/>
    <w:rsid w:val="00395B79"/>
    <w:rsid w:val="003C2DFF"/>
    <w:rsid w:val="00403423"/>
    <w:rsid w:val="00415B64"/>
    <w:rsid w:val="004450DE"/>
    <w:rsid w:val="00483B23"/>
    <w:rsid w:val="004D28AB"/>
    <w:rsid w:val="004D606A"/>
    <w:rsid w:val="004F211D"/>
    <w:rsid w:val="004F55B5"/>
    <w:rsid w:val="0051675A"/>
    <w:rsid w:val="0052350B"/>
    <w:rsid w:val="00524C61"/>
    <w:rsid w:val="005863FF"/>
    <w:rsid w:val="00590715"/>
    <w:rsid w:val="005B0EAF"/>
    <w:rsid w:val="005D064F"/>
    <w:rsid w:val="005E28E3"/>
    <w:rsid w:val="00645D03"/>
    <w:rsid w:val="006825E1"/>
    <w:rsid w:val="006B0B29"/>
    <w:rsid w:val="006D1207"/>
    <w:rsid w:val="006F0EDE"/>
    <w:rsid w:val="006F0F2E"/>
    <w:rsid w:val="00713B59"/>
    <w:rsid w:val="00754766"/>
    <w:rsid w:val="00780B15"/>
    <w:rsid w:val="007A1EE4"/>
    <w:rsid w:val="007B36C3"/>
    <w:rsid w:val="00801493"/>
    <w:rsid w:val="00821845"/>
    <w:rsid w:val="00864C7B"/>
    <w:rsid w:val="008749E5"/>
    <w:rsid w:val="008973D4"/>
    <w:rsid w:val="008C715E"/>
    <w:rsid w:val="008F6AFB"/>
    <w:rsid w:val="00941DBF"/>
    <w:rsid w:val="00955A09"/>
    <w:rsid w:val="0095647F"/>
    <w:rsid w:val="00957F7F"/>
    <w:rsid w:val="00962791"/>
    <w:rsid w:val="00985122"/>
    <w:rsid w:val="0098768C"/>
    <w:rsid w:val="009C50CA"/>
    <w:rsid w:val="00A32BD1"/>
    <w:rsid w:val="00A3355E"/>
    <w:rsid w:val="00AB6D7B"/>
    <w:rsid w:val="00AD043B"/>
    <w:rsid w:val="00AE1FFA"/>
    <w:rsid w:val="00B26944"/>
    <w:rsid w:val="00B30CA1"/>
    <w:rsid w:val="00B62D14"/>
    <w:rsid w:val="00B76832"/>
    <w:rsid w:val="00B76C6E"/>
    <w:rsid w:val="00B83126"/>
    <w:rsid w:val="00BA580B"/>
    <w:rsid w:val="00BD78D1"/>
    <w:rsid w:val="00BE2B27"/>
    <w:rsid w:val="00C442CA"/>
    <w:rsid w:val="00C64E29"/>
    <w:rsid w:val="00C67E11"/>
    <w:rsid w:val="00CB48EC"/>
    <w:rsid w:val="00CB5A94"/>
    <w:rsid w:val="00CC3920"/>
    <w:rsid w:val="00CF18BB"/>
    <w:rsid w:val="00D029DB"/>
    <w:rsid w:val="00D07A63"/>
    <w:rsid w:val="00D17DA5"/>
    <w:rsid w:val="00D30595"/>
    <w:rsid w:val="00D404CA"/>
    <w:rsid w:val="00D67C74"/>
    <w:rsid w:val="00D82DD7"/>
    <w:rsid w:val="00D92B88"/>
    <w:rsid w:val="00DD729B"/>
    <w:rsid w:val="00DE2726"/>
    <w:rsid w:val="00E045FC"/>
    <w:rsid w:val="00E15986"/>
    <w:rsid w:val="00E32304"/>
    <w:rsid w:val="00E70F50"/>
    <w:rsid w:val="00F37611"/>
    <w:rsid w:val="00F4280F"/>
    <w:rsid w:val="00F56DFA"/>
    <w:rsid w:val="00F67341"/>
    <w:rsid w:val="00F76E29"/>
    <w:rsid w:val="00F9371E"/>
    <w:rsid w:val="00FE466E"/>
    <w:rsid w:val="00FE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AF3C4-FEAD-4235-80EE-0129009D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4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0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606A"/>
    <w:pPr>
      <w:suppressAutoHyphens/>
      <w:autoSpaceDN w:val="0"/>
      <w:spacing w:line="256" w:lineRule="auto"/>
      <w:ind w:left="720"/>
      <w:contextualSpacing/>
      <w:textAlignment w:val="baseline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4D606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D606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3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listy projektów</vt:lpstr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listy projektów</dc:title>
  <dc:subject/>
  <dc:creator>Ewelina Szela</dc:creator>
  <cp:keywords/>
  <dc:description/>
  <cp:lastModifiedBy>acer procarpathia</cp:lastModifiedBy>
  <cp:revision>2</cp:revision>
  <cp:lastPrinted>2025-03-20T12:08:00Z</cp:lastPrinted>
  <dcterms:created xsi:type="dcterms:W3CDTF">2025-03-21T11:04:00Z</dcterms:created>
  <dcterms:modified xsi:type="dcterms:W3CDTF">2025-03-21T11:04:00Z</dcterms:modified>
</cp:coreProperties>
</file>